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AC" w:rsidRPr="00DD7E56" w:rsidRDefault="006519AC" w:rsidP="00293D0B">
      <w:pPr>
        <w:ind w:firstLineChars="100" w:firstLine="240"/>
        <w:rPr>
          <w:rFonts w:asciiTheme="minorEastAsia" w:hAnsiTheme="minorEastAsia" w:cs="ＭＳ ゴシック"/>
          <w:kern w:val="0"/>
          <w:sz w:val="24"/>
          <w:szCs w:val="24"/>
        </w:rPr>
      </w:pPr>
      <w:r w:rsidRPr="00DD7E56">
        <w:rPr>
          <w:rFonts w:asciiTheme="minorEastAsia" w:hAnsiTheme="minorEastAsia" w:cs="ＭＳ ゴシック" w:hint="eastAsia"/>
          <w:kern w:val="0"/>
          <w:sz w:val="24"/>
          <w:szCs w:val="24"/>
        </w:rPr>
        <w:t>日本共産党寝屋川市会議員団を代表しまして、議案第</w:t>
      </w:r>
      <w:r w:rsidRPr="00DD7E56">
        <w:rPr>
          <w:rFonts w:asciiTheme="minorEastAsia" w:hAnsiTheme="minorEastAsia" w:cs="ＭＳ ゴシック"/>
          <w:kern w:val="0"/>
          <w:sz w:val="24"/>
          <w:szCs w:val="24"/>
        </w:rPr>
        <w:t>20</w:t>
      </w:r>
      <w:r w:rsidRPr="00DD7E56">
        <w:rPr>
          <w:rFonts w:asciiTheme="minorEastAsia" w:hAnsiTheme="minorEastAsia" w:cs="ＭＳ ゴシック" w:hint="eastAsia"/>
          <w:kern w:val="0"/>
          <w:sz w:val="24"/>
          <w:szCs w:val="24"/>
        </w:rPr>
        <w:t>号2018年度寝屋川市一般会計予算から、議案第26号　2018年度寝屋川市下水道事業会計までの全７会計に賛成の立場で討論します。</w:t>
      </w:r>
    </w:p>
    <w:p w:rsidR="006519AC" w:rsidRPr="00DD7E56" w:rsidRDefault="006519AC" w:rsidP="00BE60B2">
      <w:pPr>
        <w:rPr>
          <w:rFonts w:asciiTheme="minorEastAsia" w:hAnsiTheme="minorEastAsia" w:cs="ＭＳ ゴシック"/>
          <w:kern w:val="0"/>
          <w:sz w:val="24"/>
          <w:szCs w:val="24"/>
        </w:rPr>
      </w:pPr>
      <w:r w:rsidRPr="00DD7E56">
        <w:rPr>
          <w:rFonts w:asciiTheme="minorEastAsia" w:hAnsiTheme="minorEastAsia" w:cs="ＭＳ ゴシック"/>
          <w:kern w:val="0"/>
          <w:sz w:val="24"/>
          <w:szCs w:val="24"/>
        </w:rPr>
        <w:t xml:space="preserve">　</w:t>
      </w:r>
    </w:p>
    <w:p w:rsidR="006519AC" w:rsidRPr="00DD7E56" w:rsidRDefault="006519AC" w:rsidP="00BE60B2">
      <w:pPr>
        <w:rPr>
          <w:rFonts w:asciiTheme="minorEastAsia" w:hAnsiTheme="minorEastAsia" w:cs="ＭＳ ゴシック"/>
          <w:kern w:val="0"/>
          <w:sz w:val="24"/>
          <w:szCs w:val="24"/>
        </w:rPr>
      </w:pPr>
      <w:r w:rsidRPr="00DD7E56">
        <w:rPr>
          <w:rFonts w:asciiTheme="minorEastAsia" w:hAnsiTheme="minorEastAsia" w:cs="ＭＳ ゴシック"/>
          <w:kern w:val="0"/>
          <w:sz w:val="24"/>
          <w:szCs w:val="24"/>
        </w:rPr>
        <w:t xml:space="preserve">　まず最初に、厳しい財政状況の中、全体として、北川市長が施政方針でも明らかにした、命を守ることを基本に</w:t>
      </w:r>
      <w:r w:rsidR="00E5345E" w:rsidRPr="00DD7E56">
        <w:rPr>
          <w:rFonts w:asciiTheme="minorEastAsia" w:hAnsiTheme="minorEastAsia" w:cs="ＭＳ ゴシック" w:hint="eastAsia"/>
          <w:kern w:val="0"/>
          <w:sz w:val="24"/>
          <w:szCs w:val="24"/>
        </w:rPr>
        <w:t>した</w:t>
      </w:r>
      <w:r w:rsidRPr="00DD7E56">
        <w:rPr>
          <w:rFonts w:asciiTheme="minorEastAsia" w:hAnsiTheme="minorEastAsia" w:cs="ＭＳ ゴシック"/>
          <w:kern w:val="0"/>
          <w:sz w:val="24"/>
          <w:szCs w:val="24"/>
        </w:rPr>
        <w:t>、子ども</w:t>
      </w:r>
      <w:r w:rsidR="00E5345E" w:rsidRPr="00DD7E56">
        <w:rPr>
          <w:rFonts w:asciiTheme="minorEastAsia" w:hAnsiTheme="minorEastAsia" w:cs="ＭＳ ゴシック" w:hint="eastAsia"/>
          <w:kern w:val="0"/>
          <w:sz w:val="24"/>
          <w:szCs w:val="24"/>
        </w:rPr>
        <w:t>を守る</w:t>
      </w:r>
      <w:r w:rsidRPr="00DD7E56">
        <w:rPr>
          <w:rFonts w:asciiTheme="minorEastAsia" w:hAnsiTheme="minorEastAsia" w:cs="ＭＳ ゴシック"/>
          <w:kern w:val="0"/>
          <w:sz w:val="24"/>
          <w:szCs w:val="24"/>
        </w:rPr>
        <w:t>、街</w:t>
      </w:r>
      <w:r w:rsidR="00E5345E" w:rsidRPr="00DD7E56">
        <w:rPr>
          <w:rFonts w:asciiTheme="minorEastAsia" w:hAnsiTheme="minorEastAsia" w:cs="ＭＳ ゴシック" w:hint="eastAsia"/>
          <w:kern w:val="0"/>
          <w:sz w:val="24"/>
          <w:szCs w:val="24"/>
        </w:rPr>
        <w:t>を守る</w:t>
      </w:r>
      <w:r w:rsidRPr="00DD7E56">
        <w:rPr>
          <w:rFonts w:asciiTheme="minorEastAsia" w:hAnsiTheme="minorEastAsia" w:cs="ＭＳ ゴシック"/>
          <w:kern w:val="0"/>
          <w:sz w:val="24"/>
          <w:szCs w:val="24"/>
        </w:rPr>
        <w:t>、暮らしを守る予算として編成されており評価するところです。以下各項目について述べさせていただきます。</w:t>
      </w:r>
    </w:p>
    <w:p w:rsidR="006519AC" w:rsidRPr="00DD7E56" w:rsidRDefault="006519AC" w:rsidP="00BE60B2">
      <w:pPr>
        <w:rPr>
          <w:rFonts w:asciiTheme="minorEastAsia" w:hAnsiTheme="minorEastAsia" w:cs="ＭＳ ゴシック"/>
          <w:kern w:val="0"/>
          <w:sz w:val="24"/>
          <w:szCs w:val="24"/>
        </w:rPr>
      </w:pPr>
      <w:r w:rsidRPr="00DD7E56">
        <w:rPr>
          <w:rFonts w:asciiTheme="minorEastAsia" w:hAnsiTheme="minorEastAsia" w:cs="ＭＳ ゴシック"/>
          <w:kern w:val="0"/>
          <w:sz w:val="24"/>
          <w:szCs w:val="24"/>
        </w:rPr>
        <w:t xml:space="preserve">　</w:t>
      </w:r>
    </w:p>
    <w:p w:rsidR="00BE60B2" w:rsidRPr="00DD7E56" w:rsidRDefault="006519AC" w:rsidP="00BE60B2">
      <w:pPr>
        <w:rPr>
          <w:rFonts w:asciiTheme="minorEastAsia" w:hAnsiTheme="minorEastAsia" w:cs="ＭＳ ゴシック"/>
          <w:kern w:val="0"/>
          <w:sz w:val="24"/>
          <w:szCs w:val="24"/>
        </w:rPr>
      </w:pPr>
      <w:r w:rsidRPr="00DD7E56">
        <w:rPr>
          <w:rFonts w:asciiTheme="minorEastAsia" w:hAnsiTheme="minorEastAsia" w:cs="ＭＳ ゴシック"/>
          <w:kern w:val="0"/>
          <w:sz w:val="24"/>
          <w:szCs w:val="24"/>
        </w:rPr>
        <w:t xml:space="preserve">　</w:t>
      </w:r>
      <w:r w:rsidR="00BE60B2" w:rsidRPr="00DD7E56">
        <w:rPr>
          <w:rFonts w:asciiTheme="minorEastAsia" w:hAnsiTheme="minorEastAsia" w:cs="ＭＳ ゴシック"/>
          <w:kern w:val="0"/>
          <w:sz w:val="24"/>
          <w:szCs w:val="24"/>
        </w:rPr>
        <w:t>子どもを守る、子育て支援策として</w:t>
      </w:r>
    </w:p>
    <w:p w:rsidR="00C96C2B" w:rsidRPr="00DD7E56" w:rsidRDefault="00C96C2B" w:rsidP="00BE60B2">
      <w:pPr>
        <w:rPr>
          <w:rFonts w:asciiTheme="minorEastAsia" w:hAnsiTheme="minorEastAsia" w:cs="ＭＳ ゴシック"/>
          <w:kern w:val="0"/>
          <w:sz w:val="24"/>
          <w:szCs w:val="24"/>
        </w:rPr>
      </w:pPr>
    </w:p>
    <w:p w:rsidR="00BE60B2" w:rsidRPr="00DD7E56" w:rsidRDefault="00BE60B2" w:rsidP="00BE60B2">
      <w:pPr>
        <w:ind w:firstLineChars="100" w:firstLine="240"/>
        <w:rPr>
          <w:rFonts w:asciiTheme="minorEastAsia" w:hAnsiTheme="minorEastAsia" w:cs="Arial"/>
          <w:kern w:val="0"/>
          <w:sz w:val="24"/>
          <w:szCs w:val="24"/>
        </w:rPr>
      </w:pPr>
      <w:r w:rsidRPr="00DD7E56">
        <w:rPr>
          <w:rFonts w:asciiTheme="minorEastAsia" w:hAnsiTheme="minorEastAsia" w:cs="Arial"/>
          <w:kern w:val="0"/>
          <w:sz w:val="24"/>
          <w:szCs w:val="24"/>
        </w:rPr>
        <w:t>産婦健診など新たな取り組みをはじめ待機児童ゼロプランや子育てリフレッシュ館の開設、子育て世代包括支援センターの設置などなど、「子育て」に焦点を当てたきめ細かい施策の数々について高く評価するものです。</w:t>
      </w:r>
    </w:p>
    <w:p w:rsidR="00C96C2B" w:rsidRPr="00DD7E56" w:rsidRDefault="00C96C2B" w:rsidP="00BE60B2">
      <w:pPr>
        <w:ind w:firstLineChars="100" w:firstLine="240"/>
        <w:rPr>
          <w:rFonts w:asciiTheme="minorEastAsia" w:hAnsiTheme="minorEastAsia" w:cs="Arial"/>
          <w:kern w:val="0"/>
          <w:sz w:val="24"/>
          <w:szCs w:val="24"/>
        </w:rPr>
      </w:pPr>
    </w:p>
    <w:p w:rsidR="00293D0B" w:rsidRPr="00DD7E56" w:rsidRDefault="00293D0B" w:rsidP="00BE60B2">
      <w:pPr>
        <w:ind w:firstLineChars="100" w:firstLine="240"/>
        <w:rPr>
          <w:rFonts w:asciiTheme="minorEastAsia" w:hAnsiTheme="minorEastAsia" w:cs="Arial"/>
          <w:kern w:val="0"/>
          <w:sz w:val="24"/>
          <w:szCs w:val="24"/>
        </w:rPr>
      </w:pPr>
      <w:r w:rsidRPr="00DD7E56">
        <w:rPr>
          <w:rFonts w:asciiTheme="minorEastAsia" w:hAnsiTheme="minorEastAsia" w:cs="Arial"/>
          <w:kern w:val="0"/>
          <w:sz w:val="24"/>
          <w:szCs w:val="24"/>
        </w:rPr>
        <w:t>特に待機児</w:t>
      </w:r>
      <w:r w:rsidR="00E5345E" w:rsidRPr="00DD7E56">
        <w:rPr>
          <w:rFonts w:asciiTheme="minorEastAsia" w:hAnsiTheme="minorEastAsia" w:cs="Arial" w:hint="eastAsia"/>
          <w:kern w:val="0"/>
          <w:sz w:val="24"/>
          <w:szCs w:val="24"/>
        </w:rPr>
        <w:t>童</w:t>
      </w:r>
      <w:r w:rsidRPr="00DD7E56">
        <w:rPr>
          <w:rFonts w:asciiTheme="minorEastAsia" w:hAnsiTheme="minorEastAsia" w:cs="Arial"/>
          <w:kern w:val="0"/>
          <w:sz w:val="24"/>
          <w:szCs w:val="24"/>
        </w:rPr>
        <w:t>ゼロ</w:t>
      </w:r>
      <w:r w:rsidR="0024719B" w:rsidRPr="00DD7E56">
        <w:rPr>
          <w:rFonts w:asciiTheme="minorEastAsia" w:hAnsiTheme="minorEastAsia" w:cs="Arial"/>
          <w:kern w:val="0"/>
          <w:sz w:val="24"/>
          <w:szCs w:val="24"/>
        </w:rPr>
        <w:t>プラン</w:t>
      </w:r>
      <w:r w:rsidRPr="00DD7E56">
        <w:rPr>
          <w:rFonts w:asciiTheme="minorEastAsia" w:hAnsiTheme="minorEastAsia" w:cs="Arial"/>
          <w:kern w:val="0"/>
          <w:sz w:val="24"/>
          <w:szCs w:val="24"/>
        </w:rPr>
        <w:t>では、今年４月に新たに香里地域で待機児童を対象とした認可保育園が開設することで、一年間を通しての保育所待機児ゼロ</w:t>
      </w:r>
      <w:r w:rsidR="00805CD0" w:rsidRPr="00DD7E56">
        <w:rPr>
          <w:rFonts w:asciiTheme="minorEastAsia" w:hAnsiTheme="minorEastAsia" w:cs="Arial"/>
          <w:kern w:val="0"/>
          <w:sz w:val="24"/>
          <w:szCs w:val="24"/>
        </w:rPr>
        <w:t>が</w:t>
      </w:r>
      <w:r w:rsidR="00DD7E56">
        <w:rPr>
          <w:rFonts w:asciiTheme="minorEastAsia" w:hAnsiTheme="minorEastAsia" w:cs="Arial"/>
          <w:kern w:val="0"/>
          <w:sz w:val="24"/>
          <w:szCs w:val="24"/>
        </w:rPr>
        <w:t>実現</w:t>
      </w:r>
      <w:r w:rsidR="00805CD0" w:rsidRPr="00DD7E56">
        <w:rPr>
          <w:rFonts w:asciiTheme="minorEastAsia" w:hAnsiTheme="minorEastAsia" w:cs="Arial"/>
          <w:kern w:val="0"/>
          <w:sz w:val="24"/>
          <w:szCs w:val="24"/>
        </w:rPr>
        <w:t>できそうです。保育士の確保も順調に進んでいるとのこと</w:t>
      </w:r>
      <w:r w:rsidR="0024719B" w:rsidRPr="00DD7E56">
        <w:rPr>
          <w:rFonts w:asciiTheme="minorEastAsia" w:hAnsiTheme="minorEastAsia" w:cs="Arial"/>
          <w:kern w:val="0"/>
          <w:sz w:val="24"/>
          <w:szCs w:val="24"/>
        </w:rPr>
        <w:t>、</w:t>
      </w:r>
      <w:r w:rsidR="00805CD0" w:rsidRPr="00DD7E56">
        <w:rPr>
          <w:rFonts w:asciiTheme="minorEastAsia" w:hAnsiTheme="minorEastAsia" w:cs="Arial"/>
          <w:kern w:val="0"/>
          <w:sz w:val="24"/>
          <w:szCs w:val="24"/>
        </w:rPr>
        <w:t>期待をしています</w:t>
      </w:r>
      <w:r w:rsidRPr="00DD7E56">
        <w:rPr>
          <w:rFonts w:asciiTheme="minorEastAsia" w:hAnsiTheme="minorEastAsia" w:cs="Arial"/>
          <w:kern w:val="0"/>
          <w:sz w:val="24"/>
          <w:szCs w:val="24"/>
        </w:rPr>
        <w:t>。</w:t>
      </w:r>
    </w:p>
    <w:p w:rsidR="00C96C2B" w:rsidRPr="00DD7E56" w:rsidRDefault="00C96C2B" w:rsidP="00BE60B2">
      <w:pPr>
        <w:ind w:firstLineChars="100" w:firstLine="240"/>
        <w:rPr>
          <w:rFonts w:asciiTheme="minorEastAsia" w:hAnsiTheme="minorEastAsia" w:cs="Arial"/>
          <w:kern w:val="0"/>
          <w:sz w:val="24"/>
          <w:szCs w:val="24"/>
        </w:rPr>
      </w:pPr>
    </w:p>
    <w:p w:rsidR="00BE60B2" w:rsidRPr="00DD7E56" w:rsidRDefault="00BE60B2" w:rsidP="00BE60B2">
      <w:pPr>
        <w:rPr>
          <w:rFonts w:asciiTheme="minorEastAsia" w:hAnsiTheme="minorEastAsia" w:cs="Arial"/>
          <w:kern w:val="0"/>
          <w:sz w:val="24"/>
          <w:szCs w:val="24"/>
        </w:rPr>
      </w:pPr>
      <w:r w:rsidRPr="00DD7E56">
        <w:rPr>
          <w:rFonts w:asciiTheme="minorEastAsia" w:hAnsiTheme="minorEastAsia" w:cs="Arial"/>
          <w:kern w:val="0"/>
          <w:sz w:val="24"/>
          <w:szCs w:val="24"/>
        </w:rPr>
        <w:t xml:space="preserve">　子育てリフレッシュ館</w:t>
      </w:r>
      <w:r w:rsidR="00E5345E" w:rsidRPr="00DD7E56">
        <w:rPr>
          <w:rFonts w:asciiTheme="minorEastAsia" w:hAnsiTheme="minorEastAsia" w:cs="Arial" w:hint="eastAsia"/>
          <w:kern w:val="0"/>
          <w:sz w:val="24"/>
          <w:szCs w:val="24"/>
        </w:rPr>
        <w:t>の開設</w:t>
      </w:r>
      <w:r w:rsidRPr="00DD7E56">
        <w:rPr>
          <w:rFonts w:asciiTheme="minorEastAsia" w:hAnsiTheme="minorEastAsia" w:cs="Arial"/>
          <w:kern w:val="0"/>
          <w:sz w:val="24"/>
          <w:szCs w:val="24"/>
        </w:rPr>
        <w:t>や子育て世代包括支援センター</w:t>
      </w:r>
      <w:r w:rsidR="00E5345E" w:rsidRPr="00DD7E56">
        <w:rPr>
          <w:rFonts w:asciiTheme="minorEastAsia" w:hAnsiTheme="minorEastAsia" w:cs="Arial" w:hint="eastAsia"/>
          <w:kern w:val="0"/>
          <w:sz w:val="24"/>
          <w:szCs w:val="24"/>
        </w:rPr>
        <w:t>の設置</w:t>
      </w:r>
      <w:r w:rsidRPr="00DD7E56">
        <w:rPr>
          <w:rFonts w:asciiTheme="minorEastAsia" w:hAnsiTheme="minorEastAsia" w:cs="Arial"/>
          <w:kern w:val="0"/>
          <w:sz w:val="24"/>
          <w:szCs w:val="24"/>
        </w:rPr>
        <w:t>については、</w:t>
      </w:r>
      <w:r w:rsidRPr="00DD7E56">
        <w:rPr>
          <w:rFonts w:asciiTheme="minorEastAsia" w:hAnsiTheme="minorEastAsia" w:cs="Arial" w:hint="eastAsia"/>
          <w:kern w:val="0"/>
          <w:sz w:val="24"/>
          <w:szCs w:val="24"/>
        </w:rPr>
        <w:t>市</w:t>
      </w:r>
      <w:r w:rsidRPr="00DD7E56">
        <w:rPr>
          <w:rFonts w:asciiTheme="minorEastAsia" w:hAnsiTheme="minorEastAsia" w:cs="Arial"/>
          <w:kern w:val="0"/>
          <w:sz w:val="24"/>
          <w:szCs w:val="24"/>
        </w:rPr>
        <w:t>直営だからこそ</w:t>
      </w:r>
      <w:r w:rsidRPr="00DD7E56">
        <w:rPr>
          <w:rFonts w:asciiTheme="minorEastAsia" w:hAnsiTheme="minorEastAsia" w:cs="Arial" w:hint="eastAsia"/>
          <w:kern w:val="0"/>
          <w:sz w:val="24"/>
          <w:szCs w:val="24"/>
        </w:rPr>
        <w:t>職員を</w:t>
      </w:r>
      <w:r w:rsidRPr="00DD7E56">
        <w:rPr>
          <w:rFonts w:asciiTheme="minorEastAsia" w:hAnsiTheme="minorEastAsia" w:cs="Arial"/>
          <w:kern w:val="0"/>
          <w:sz w:val="24"/>
          <w:szCs w:val="24"/>
        </w:rPr>
        <w:t>しっかり配置し、市民に</w:t>
      </w:r>
      <w:r w:rsidRPr="00DD7E56">
        <w:rPr>
          <w:rFonts w:asciiTheme="minorEastAsia" w:hAnsiTheme="minorEastAsia" w:cs="Arial" w:hint="eastAsia"/>
          <w:kern w:val="0"/>
          <w:sz w:val="24"/>
          <w:szCs w:val="24"/>
        </w:rPr>
        <w:t>信頼</w:t>
      </w:r>
      <w:r w:rsidRPr="00DD7E56">
        <w:rPr>
          <w:rFonts w:asciiTheme="minorEastAsia" w:hAnsiTheme="minorEastAsia" w:cs="Arial"/>
          <w:kern w:val="0"/>
          <w:sz w:val="24"/>
          <w:szCs w:val="24"/>
        </w:rPr>
        <w:t>され、市民が心を開いて気軽に相談</w:t>
      </w:r>
      <w:r w:rsidRPr="00DD7E56">
        <w:rPr>
          <w:rFonts w:asciiTheme="minorEastAsia" w:hAnsiTheme="minorEastAsia" w:cs="Arial" w:hint="eastAsia"/>
          <w:kern w:val="0"/>
          <w:sz w:val="24"/>
          <w:szCs w:val="24"/>
        </w:rPr>
        <w:t>でき</w:t>
      </w:r>
      <w:r w:rsidRPr="00DD7E56">
        <w:rPr>
          <w:rFonts w:asciiTheme="minorEastAsia" w:hAnsiTheme="minorEastAsia" w:cs="Arial"/>
          <w:kern w:val="0"/>
          <w:sz w:val="24"/>
          <w:szCs w:val="24"/>
        </w:rPr>
        <w:t>る</w:t>
      </w:r>
      <w:r w:rsidRPr="00DD7E56">
        <w:rPr>
          <w:rFonts w:asciiTheme="minorEastAsia" w:hAnsiTheme="minorEastAsia" w:cs="Arial" w:hint="eastAsia"/>
          <w:kern w:val="0"/>
          <w:sz w:val="24"/>
          <w:szCs w:val="24"/>
        </w:rPr>
        <w:t>場所</w:t>
      </w:r>
      <w:r w:rsidRPr="00DD7E56">
        <w:rPr>
          <w:rFonts w:asciiTheme="minorEastAsia" w:hAnsiTheme="minorEastAsia" w:cs="Arial"/>
          <w:kern w:val="0"/>
          <w:sz w:val="24"/>
          <w:szCs w:val="24"/>
        </w:rPr>
        <w:t>にしていけると考えます。</w:t>
      </w:r>
      <w:r w:rsidRPr="00DD7E56">
        <w:rPr>
          <w:rFonts w:asciiTheme="minorEastAsia" w:hAnsiTheme="minorEastAsia" w:cs="Arial" w:hint="eastAsia"/>
          <w:kern w:val="0"/>
          <w:sz w:val="24"/>
          <w:szCs w:val="24"/>
        </w:rPr>
        <w:t>大いに</w:t>
      </w:r>
      <w:r w:rsidRPr="00DD7E56">
        <w:rPr>
          <w:rFonts w:asciiTheme="minorEastAsia" w:hAnsiTheme="minorEastAsia" w:cs="Arial"/>
          <w:kern w:val="0"/>
          <w:sz w:val="24"/>
          <w:szCs w:val="24"/>
        </w:rPr>
        <w:t>期待をし</w:t>
      </w:r>
      <w:r w:rsidR="0024719B" w:rsidRPr="00DD7E56">
        <w:rPr>
          <w:rFonts w:asciiTheme="minorEastAsia" w:hAnsiTheme="minorEastAsia" w:cs="Arial"/>
          <w:kern w:val="0"/>
          <w:sz w:val="24"/>
          <w:szCs w:val="24"/>
        </w:rPr>
        <w:t>ています</w:t>
      </w:r>
      <w:r w:rsidRPr="00DD7E56">
        <w:rPr>
          <w:rFonts w:asciiTheme="minorEastAsia" w:hAnsiTheme="minorEastAsia" w:cs="Arial"/>
          <w:kern w:val="0"/>
          <w:sz w:val="24"/>
          <w:szCs w:val="24"/>
        </w:rPr>
        <w:t>。</w:t>
      </w:r>
    </w:p>
    <w:p w:rsidR="00C96C2B" w:rsidRPr="00DD7E56" w:rsidRDefault="00C96C2B" w:rsidP="00BE60B2">
      <w:pPr>
        <w:rPr>
          <w:rFonts w:asciiTheme="minorEastAsia" w:hAnsiTheme="minorEastAsia" w:cs="Arial"/>
          <w:kern w:val="0"/>
          <w:sz w:val="24"/>
          <w:szCs w:val="24"/>
        </w:rPr>
      </w:pPr>
    </w:p>
    <w:p w:rsidR="003F2109" w:rsidRPr="00DD7E56" w:rsidRDefault="003F2109" w:rsidP="00BE60B2">
      <w:pPr>
        <w:rPr>
          <w:rFonts w:asciiTheme="minorEastAsia" w:hAnsiTheme="minorEastAsia" w:cs="Arial"/>
          <w:kern w:val="0"/>
          <w:sz w:val="24"/>
          <w:szCs w:val="24"/>
        </w:rPr>
      </w:pPr>
      <w:r w:rsidRPr="00DD7E56">
        <w:rPr>
          <w:rFonts w:asciiTheme="minorEastAsia" w:hAnsiTheme="minorEastAsia" w:cs="Arial"/>
          <w:kern w:val="0"/>
          <w:sz w:val="24"/>
          <w:szCs w:val="24"/>
        </w:rPr>
        <w:t xml:space="preserve">　また、病児保育所の保育料減免制度</w:t>
      </w:r>
      <w:r w:rsidR="00C96C2B" w:rsidRPr="00DD7E56">
        <w:rPr>
          <w:rFonts w:asciiTheme="minorEastAsia" w:hAnsiTheme="minorEastAsia" w:cs="Arial"/>
          <w:kern w:val="0"/>
          <w:sz w:val="24"/>
          <w:szCs w:val="24"/>
        </w:rPr>
        <w:t>が</w:t>
      </w:r>
      <w:r w:rsidRPr="00DD7E56">
        <w:rPr>
          <w:rFonts w:asciiTheme="minorEastAsia" w:hAnsiTheme="minorEastAsia" w:cs="Arial"/>
          <w:kern w:val="0"/>
          <w:sz w:val="24"/>
          <w:szCs w:val="24"/>
        </w:rPr>
        <w:t>創設</w:t>
      </w:r>
      <w:r w:rsidR="00C96C2B" w:rsidRPr="00DD7E56">
        <w:rPr>
          <w:rFonts w:asciiTheme="minorEastAsia" w:hAnsiTheme="minorEastAsia" w:cs="Arial"/>
          <w:kern w:val="0"/>
          <w:sz w:val="24"/>
          <w:szCs w:val="24"/>
        </w:rPr>
        <w:t>されます</w:t>
      </w:r>
      <w:r w:rsidRPr="00DD7E56">
        <w:rPr>
          <w:rFonts w:asciiTheme="minorEastAsia" w:hAnsiTheme="minorEastAsia" w:cs="Arial"/>
          <w:kern w:val="0"/>
          <w:sz w:val="24"/>
          <w:szCs w:val="24"/>
        </w:rPr>
        <w:t>。</w:t>
      </w:r>
      <w:r w:rsidR="00C96C2B" w:rsidRPr="00DD7E56">
        <w:rPr>
          <w:rFonts w:asciiTheme="minorEastAsia" w:hAnsiTheme="minorEastAsia" w:cs="Arial"/>
          <w:kern w:val="0"/>
          <w:sz w:val="24"/>
          <w:szCs w:val="24"/>
        </w:rPr>
        <w:t>さらに病児保育所</w:t>
      </w:r>
      <w:r w:rsidR="0024719B" w:rsidRPr="00DD7E56">
        <w:rPr>
          <w:rFonts w:asciiTheme="minorEastAsia" w:hAnsiTheme="minorEastAsia" w:cs="Arial"/>
          <w:kern w:val="0"/>
          <w:sz w:val="24"/>
          <w:szCs w:val="24"/>
        </w:rPr>
        <w:t>の</w:t>
      </w:r>
      <w:r w:rsidR="00C96C2B" w:rsidRPr="00DD7E56">
        <w:rPr>
          <w:rFonts w:asciiTheme="minorEastAsia" w:hAnsiTheme="minorEastAsia" w:cs="Arial"/>
          <w:kern w:val="0"/>
          <w:sz w:val="24"/>
          <w:szCs w:val="24"/>
        </w:rPr>
        <w:t>利便性の向上に向けた努力を</w:t>
      </w:r>
      <w:r w:rsidRPr="00DD7E56">
        <w:rPr>
          <w:rFonts w:asciiTheme="minorEastAsia" w:hAnsiTheme="minorEastAsia" w:cs="Arial"/>
          <w:kern w:val="0"/>
          <w:sz w:val="24"/>
          <w:szCs w:val="24"/>
        </w:rPr>
        <w:t>求めておきます。</w:t>
      </w:r>
    </w:p>
    <w:p w:rsidR="00C96C2B" w:rsidRPr="00DD7E56" w:rsidRDefault="00C96C2B" w:rsidP="00BE60B2">
      <w:pPr>
        <w:rPr>
          <w:rFonts w:asciiTheme="minorEastAsia" w:hAnsiTheme="minorEastAsia" w:cs="Arial"/>
          <w:kern w:val="0"/>
          <w:sz w:val="24"/>
          <w:szCs w:val="24"/>
        </w:rPr>
      </w:pPr>
    </w:p>
    <w:p w:rsidR="00BE60B2" w:rsidRPr="00DD7E56" w:rsidRDefault="00BE60B2" w:rsidP="00BE60B2">
      <w:pPr>
        <w:rPr>
          <w:rFonts w:asciiTheme="minorEastAsia" w:hAnsiTheme="minorEastAsia" w:cs="Arial"/>
          <w:kern w:val="0"/>
          <w:sz w:val="24"/>
          <w:szCs w:val="24"/>
        </w:rPr>
      </w:pPr>
      <w:r w:rsidRPr="00DD7E56">
        <w:rPr>
          <w:rFonts w:asciiTheme="minorEastAsia" w:hAnsiTheme="minorEastAsia" w:cs="Arial"/>
          <w:kern w:val="0"/>
          <w:sz w:val="24"/>
          <w:szCs w:val="24"/>
        </w:rPr>
        <w:t xml:space="preserve">　子どもの虐待予防や早期発見・早期対応については、引き続き市役所全体で</w:t>
      </w:r>
      <w:r w:rsidRPr="00DD7E56">
        <w:rPr>
          <w:rFonts w:asciiTheme="minorEastAsia" w:hAnsiTheme="minorEastAsia" w:cs="Arial" w:hint="eastAsia"/>
          <w:kern w:val="0"/>
          <w:sz w:val="24"/>
          <w:szCs w:val="24"/>
        </w:rPr>
        <w:t>の</w:t>
      </w:r>
      <w:r w:rsidRPr="00DD7E56">
        <w:rPr>
          <w:rFonts w:asciiTheme="minorEastAsia" w:hAnsiTheme="minorEastAsia" w:cs="Arial"/>
          <w:kern w:val="0"/>
          <w:sz w:val="24"/>
          <w:szCs w:val="24"/>
        </w:rPr>
        <w:t>情報共有、関係機関との連携</w:t>
      </w:r>
      <w:r w:rsidRPr="00DD7E56">
        <w:rPr>
          <w:rFonts w:asciiTheme="minorEastAsia" w:hAnsiTheme="minorEastAsia" w:cs="Arial" w:hint="eastAsia"/>
          <w:kern w:val="0"/>
          <w:sz w:val="24"/>
          <w:szCs w:val="24"/>
        </w:rPr>
        <w:t>の</w:t>
      </w:r>
      <w:r w:rsidRPr="00DD7E56">
        <w:rPr>
          <w:rFonts w:asciiTheme="minorEastAsia" w:hAnsiTheme="minorEastAsia" w:cs="Arial"/>
          <w:kern w:val="0"/>
          <w:sz w:val="24"/>
          <w:szCs w:val="24"/>
        </w:rPr>
        <w:t>強化とともに、見守りが必要な子どもや家庭と地域がつながれる場</w:t>
      </w:r>
      <w:r w:rsidRPr="00DD7E56">
        <w:rPr>
          <w:rFonts w:asciiTheme="minorEastAsia" w:hAnsiTheme="minorEastAsia" w:cs="Arial" w:hint="eastAsia"/>
          <w:kern w:val="0"/>
          <w:sz w:val="24"/>
          <w:szCs w:val="24"/>
        </w:rPr>
        <w:t>と</w:t>
      </w:r>
      <w:r w:rsidR="0024719B" w:rsidRPr="00DD7E56">
        <w:rPr>
          <w:rFonts w:asciiTheme="minorEastAsia" w:hAnsiTheme="minorEastAsia" w:cs="Arial" w:hint="eastAsia"/>
          <w:kern w:val="0"/>
          <w:sz w:val="24"/>
          <w:szCs w:val="24"/>
        </w:rPr>
        <w:t>も</w:t>
      </w:r>
      <w:r w:rsidRPr="00DD7E56">
        <w:rPr>
          <w:rFonts w:asciiTheme="minorEastAsia" w:hAnsiTheme="minorEastAsia" w:cs="Arial" w:hint="eastAsia"/>
          <w:kern w:val="0"/>
          <w:sz w:val="24"/>
          <w:szCs w:val="24"/>
        </w:rPr>
        <w:t>なってい</w:t>
      </w:r>
      <w:r w:rsidRPr="00DD7E56">
        <w:rPr>
          <w:rFonts w:asciiTheme="minorEastAsia" w:hAnsiTheme="minorEastAsia" w:cs="Arial"/>
          <w:kern w:val="0"/>
          <w:sz w:val="24"/>
          <w:szCs w:val="24"/>
        </w:rPr>
        <w:t>る「子ども食堂」が継続して運営していけるよう、市として位置付けの明確化と相談支援体制の強化を求めます。</w:t>
      </w:r>
    </w:p>
    <w:p w:rsidR="0024719B" w:rsidRPr="00DD7E56" w:rsidRDefault="00BE60B2" w:rsidP="00BE60B2">
      <w:pPr>
        <w:rPr>
          <w:rFonts w:asciiTheme="minorEastAsia" w:hAnsiTheme="minorEastAsia" w:cs="Arial"/>
          <w:kern w:val="0"/>
          <w:sz w:val="24"/>
          <w:szCs w:val="24"/>
        </w:rPr>
      </w:pPr>
      <w:r w:rsidRPr="00DD7E56">
        <w:rPr>
          <w:rFonts w:asciiTheme="minorEastAsia" w:hAnsiTheme="minorEastAsia" w:cs="Arial"/>
          <w:kern w:val="0"/>
          <w:sz w:val="24"/>
          <w:szCs w:val="24"/>
        </w:rPr>
        <w:t xml:space="preserve">　</w:t>
      </w:r>
      <w:r w:rsidR="0078570A" w:rsidRPr="00DD7E56">
        <w:rPr>
          <w:rFonts w:asciiTheme="minorEastAsia" w:hAnsiTheme="minorEastAsia" w:cs="Arial"/>
          <w:kern w:val="0"/>
          <w:sz w:val="24"/>
          <w:szCs w:val="24"/>
        </w:rPr>
        <w:t xml:space="preserve">　</w:t>
      </w:r>
    </w:p>
    <w:p w:rsidR="0078570A" w:rsidRPr="00DD7E56" w:rsidRDefault="0078570A" w:rsidP="0024719B">
      <w:pPr>
        <w:ind w:firstLineChars="100" w:firstLine="240"/>
        <w:rPr>
          <w:rFonts w:asciiTheme="minorEastAsia" w:hAnsiTheme="minorEastAsia" w:cs="Arial"/>
          <w:kern w:val="0"/>
          <w:sz w:val="24"/>
          <w:szCs w:val="24"/>
        </w:rPr>
      </w:pPr>
      <w:r w:rsidRPr="00DD7E56">
        <w:rPr>
          <w:rFonts w:asciiTheme="minorEastAsia" w:hAnsiTheme="minorEastAsia" w:cs="Arial"/>
          <w:kern w:val="0"/>
          <w:sz w:val="24"/>
          <w:szCs w:val="24"/>
        </w:rPr>
        <w:t>教育関連として</w:t>
      </w:r>
    </w:p>
    <w:p w:rsidR="0024719B" w:rsidRPr="00DD7E56" w:rsidRDefault="0024719B" w:rsidP="0024719B">
      <w:pPr>
        <w:ind w:firstLineChars="100" w:firstLine="240"/>
        <w:rPr>
          <w:rFonts w:asciiTheme="minorEastAsia" w:hAnsiTheme="minorEastAsia" w:cs="Arial"/>
          <w:kern w:val="0"/>
          <w:sz w:val="24"/>
          <w:szCs w:val="24"/>
        </w:rPr>
      </w:pPr>
    </w:p>
    <w:p w:rsidR="00BE60B2" w:rsidRPr="00DD7E56" w:rsidRDefault="00BE60B2" w:rsidP="0078570A">
      <w:pPr>
        <w:ind w:firstLineChars="100" w:firstLine="240"/>
        <w:rPr>
          <w:rFonts w:asciiTheme="minorEastAsia" w:hAnsiTheme="minorEastAsia"/>
          <w:sz w:val="24"/>
          <w:szCs w:val="24"/>
        </w:rPr>
      </w:pPr>
      <w:r w:rsidRPr="00DD7E56">
        <w:rPr>
          <w:rFonts w:asciiTheme="minorEastAsia" w:hAnsiTheme="minorEastAsia" w:hint="eastAsia"/>
          <w:sz w:val="24"/>
          <w:szCs w:val="24"/>
        </w:rPr>
        <w:t>学校司書の配置を６人から９人に増員したこと、留守家庭児童会の土曜開所、（仮称）寝屋川版プールズ事業などについては、市民から要望が出されていたことであり、その実現に市民からも喜びの声があがっています。</w:t>
      </w:r>
    </w:p>
    <w:p w:rsidR="00C96C2B" w:rsidRPr="00DD7E56" w:rsidRDefault="00C96C2B" w:rsidP="0078570A">
      <w:pPr>
        <w:ind w:firstLineChars="100" w:firstLine="240"/>
        <w:rPr>
          <w:rFonts w:asciiTheme="minorEastAsia" w:hAnsiTheme="minorEastAsia"/>
          <w:sz w:val="24"/>
          <w:szCs w:val="24"/>
        </w:rPr>
      </w:pPr>
    </w:p>
    <w:p w:rsidR="00BE60B2" w:rsidRPr="00DD7E56" w:rsidRDefault="00BE60B2" w:rsidP="00BE60B2">
      <w:pPr>
        <w:ind w:firstLineChars="100" w:firstLine="240"/>
        <w:rPr>
          <w:rFonts w:asciiTheme="minorEastAsia" w:hAnsiTheme="minorEastAsia"/>
          <w:sz w:val="24"/>
          <w:szCs w:val="24"/>
        </w:rPr>
      </w:pPr>
      <w:r w:rsidRPr="00DD7E56">
        <w:rPr>
          <w:rFonts w:asciiTheme="minorEastAsia" w:hAnsiTheme="minorEastAsia" w:hint="eastAsia"/>
          <w:sz w:val="24"/>
          <w:szCs w:val="24"/>
        </w:rPr>
        <w:t>また、スクールソーシャルワーカーを２名から３名に増員すること、小・中学生休業日等学習支援の拡充について評価するとともに、私立幼稚園奨励費、多子世帯への市立幼稚園保育料支援など就学前の子どもを持つ世帯への負担軽減についても評価するものです。</w:t>
      </w:r>
    </w:p>
    <w:p w:rsidR="00C96C2B" w:rsidRPr="00DD7E56" w:rsidRDefault="00C96C2B" w:rsidP="00BE60B2">
      <w:pPr>
        <w:ind w:firstLineChars="100" w:firstLine="240"/>
        <w:rPr>
          <w:rFonts w:asciiTheme="minorEastAsia" w:hAnsiTheme="minorEastAsia"/>
          <w:sz w:val="24"/>
          <w:szCs w:val="24"/>
        </w:rPr>
      </w:pPr>
    </w:p>
    <w:p w:rsidR="00805CD0" w:rsidRPr="00DD7E56" w:rsidRDefault="00805CD0" w:rsidP="00BE60B2">
      <w:pPr>
        <w:ind w:firstLineChars="100" w:firstLine="240"/>
        <w:rPr>
          <w:rFonts w:asciiTheme="minorEastAsia" w:hAnsiTheme="minorEastAsia"/>
          <w:sz w:val="24"/>
          <w:szCs w:val="24"/>
        </w:rPr>
      </w:pPr>
      <w:r w:rsidRPr="00DD7E56">
        <w:rPr>
          <w:rFonts w:asciiTheme="minorEastAsia" w:hAnsiTheme="minorEastAsia"/>
          <w:sz w:val="24"/>
          <w:szCs w:val="24"/>
        </w:rPr>
        <w:t>しかし、学童保育所や公立幼稚園において職員体制に欠員が出</w:t>
      </w:r>
      <w:r w:rsidR="00C96C2B" w:rsidRPr="00DD7E56">
        <w:rPr>
          <w:rFonts w:asciiTheme="minorEastAsia" w:hAnsiTheme="minorEastAsia"/>
          <w:sz w:val="24"/>
          <w:szCs w:val="24"/>
        </w:rPr>
        <w:t>てい</w:t>
      </w:r>
      <w:r w:rsidRPr="00DD7E56">
        <w:rPr>
          <w:rFonts w:asciiTheme="minorEastAsia" w:hAnsiTheme="minorEastAsia"/>
          <w:sz w:val="24"/>
          <w:szCs w:val="24"/>
        </w:rPr>
        <w:t>る状況があります。</w:t>
      </w:r>
      <w:r w:rsidR="00864F50" w:rsidRPr="00DD7E56">
        <w:rPr>
          <w:rFonts w:asciiTheme="minorEastAsia" w:hAnsiTheme="minorEastAsia"/>
          <w:sz w:val="24"/>
          <w:szCs w:val="24"/>
        </w:rPr>
        <w:t>職員の</w:t>
      </w:r>
      <w:r w:rsidRPr="00DD7E56">
        <w:rPr>
          <w:rFonts w:asciiTheme="minorEastAsia" w:hAnsiTheme="minorEastAsia"/>
          <w:sz w:val="24"/>
          <w:szCs w:val="24"/>
        </w:rPr>
        <w:t>待遇改善も行われましたが、職員確保に向けた</w:t>
      </w:r>
      <w:r w:rsidR="00003F39" w:rsidRPr="00DD7E56">
        <w:rPr>
          <w:rFonts w:asciiTheme="minorEastAsia" w:hAnsiTheme="minorEastAsia"/>
          <w:sz w:val="24"/>
          <w:szCs w:val="24"/>
        </w:rPr>
        <w:t>万全の対策を</w:t>
      </w:r>
      <w:r w:rsidRPr="00DD7E56">
        <w:rPr>
          <w:rFonts w:asciiTheme="minorEastAsia" w:hAnsiTheme="minorEastAsia"/>
          <w:sz w:val="24"/>
          <w:szCs w:val="24"/>
        </w:rPr>
        <w:t>改めて求めるものです。</w:t>
      </w:r>
    </w:p>
    <w:p w:rsidR="00C96C2B" w:rsidRPr="00DD7E56" w:rsidRDefault="00C96C2B" w:rsidP="00BE60B2">
      <w:pPr>
        <w:ind w:firstLineChars="100" w:firstLine="240"/>
        <w:rPr>
          <w:rFonts w:asciiTheme="minorEastAsia" w:hAnsiTheme="minorEastAsia"/>
          <w:sz w:val="24"/>
          <w:szCs w:val="24"/>
        </w:rPr>
      </w:pPr>
    </w:p>
    <w:p w:rsidR="00805CD0" w:rsidRPr="00DD7E56" w:rsidRDefault="00805CD0" w:rsidP="00BE60B2">
      <w:pPr>
        <w:ind w:firstLineChars="100" w:firstLine="240"/>
        <w:rPr>
          <w:rFonts w:asciiTheme="minorEastAsia" w:hAnsiTheme="minorEastAsia"/>
          <w:sz w:val="24"/>
          <w:szCs w:val="24"/>
        </w:rPr>
      </w:pPr>
      <w:r w:rsidRPr="00DD7E56">
        <w:rPr>
          <w:rFonts w:asciiTheme="minorEastAsia" w:hAnsiTheme="minorEastAsia"/>
          <w:sz w:val="24"/>
          <w:szCs w:val="24"/>
        </w:rPr>
        <w:t>次に、今回小学１年生に位置情報端末の配布事業が提案されました。保護者、学校現場とよく協議を行い進めていただくことを求めておきます。</w:t>
      </w:r>
    </w:p>
    <w:p w:rsidR="00C96C2B" w:rsidRPr="00DD7E56" w:rsidRDefault="00C96C2B" w:rsidP="00BE60B2">
      <w:pPr>
        <w:ind w:firstLineChars="100" w:firstLine="240"/>
        <w:rPr>
          <w:rFonts w:asciiTheme="minorEastAsia" w:hAnsiTheme="minorEastAsia"/>
          <w:sz w:val="24"/>
          <w:szCs w:val="24"/>
        </w:rPr>
      </w:pPr>
    </w:p>
    <w:p w:rsidR="00BE60B2" w:rsidRPr="00DD7E56" w:rsidRDefault="00BE60B2" w:rsidP="00BE60B2">
      <w:pPr>
        <w:rPr>
          <w:rFonts w:asciiTheme="minorEastAsia" w:hAnsiTheme="minorEastAsia" w:cs="Arial"/>
          <w:kern w:val="0"/>
          <w:sz w:val="24"/>
          <w:szCs w:val="24"/>
        </w:rPr>
      </w:pPr>
      <w:r w:rsidRPr="00DD7E56">
        <w:rPr>
          <w:rFonts w:asciiTheme="minorEastAsia" w:hAnsiTheme="minorEastAsia" w:cs="Arial"/>
          <w:kern w:val="0"/>
          <w:sz w:val="24"/>
          <w:szCs w:val="24"/>
        </w:rPr>
        <w:t xml:space="preserve">　</w:t>
      </w:r>
      <w:r w:rsidR="003F2109" w:rsidRPr="00DD7E56">
        <w:rPr>
          <w:rFonts w:asciiTheme="minorEastAsia" w:hAnsiTheme="minorEastAsia" w:cs="Arial"/>
          <w:kern w:val="0"/>
          <w:sz w:val="24"/>
          <w:szCs w:val="24"/>
        </w:rPr>
        <w:t>11の</w:t>
      </w:r>
      <w:r w:rsidRPr="00DD7E56">
        <w:rPr>
          <w:rFonts w:asciiTheme="minorEastAsia" w:hAnsiTheme="minorEastAsia" w:cs="Arial"/>
          <w:kern w:val="0"/>
          <w:sz w:val="24"/>
          <w:szCs w:val="24"/>
        </w:rPr>
        <w:t>小学校へのウォータークーラーの</w:t>
      </w:r>
      <w:r w:rsidR="003F2109" w:rsidRPr="00DD7E56">
        <w:rPr>
          <w:rFonts w:asciiTheme="minorEastAsia" w:hAnsiTheme="minorEastAsia" w:cs="Arial"/>
          <w:kern w:val="0"/>
          <w:sz w:val="24"/>
          <w:szCs w:val="24"/>
        </w:rPr>
        <w:t>設置も行われます。今後、計画的に全小中学校への設置を求めます。</w:t>
      </w:r>
    </w:p>
    <w:p w:rsidR="00C96C2B" w:rsidRPr="00DD7E56" w:rsidRDefault="00C96C2B" w:rsidP="00BE60B2">
      <w:pPr>
        <w:rPr>
          <w:rFonts w:asciiTheme="minorEastAsia" w:hAnsiTheme="minorEastAsia" w:cs="Arial"/>
          <w:kern w:val="0"/>
          <w:sz w:val="24"/>
          <w:szCs w:val="24"/>
        </w:rPr>
      </w:pPr>
    </w:p>
    <w:p w:rsidR="0078570A" w:rsidRPr="00DD7E56" w:rsidRDefault="0078570A" w:rsidP="0078570A">
      <w:pPr>
        <w:ind w:firstLineChars="100" w:firstLine="240"/>
        <w:rPr>
          <w:rFonts w:asciiTheme="minorEastAsia" w:hAnsiTheme="minorEastAsia"/>
          <w:sz w:val="24"/>
          <w:szCs w:val="24"/>
        </w:rPr>
      </w:pPr>
      <w:r w:rsidRPr="00DD7E56">
        <w:rPr>
          <w:rFonts w:asciiTheme="minorEastAsia" w:hAnsiTheme="minorEastAsia" w:hint="eastAsia"/>
          <w:sz w:val="24"/>
          <w:szCs w:val="24"/>
        </w:rPr>
        <w:t>次に小中一貫校についてです。</w:t>
      </w:r>
    </w:p>
    <w:p w:rsidR="0078570A" w:rsidRPr="00DD7E56" w:rsidRDefault="0078570A" w:rsidP="0078570A">
      <w:pPr>
        <w:rPr>
          <w:rFonts w:asciiTheme="minorEastAsia" w:hAnsiTheme="minorEastAsia"/>
          <w:sz w:val="24"/>
          <w:szCs w:val="24"/>
        </w:rPr>
      </w:pPr>
      <w:r w:rsidRPr="00DD7E56">
        <w:rPr>
          <w:rFonts w:asciiTheme="minorEastAsia" w:hAnsiTheme="minorEastAsia" w:hint="eastAsia"/>
          <w:sz w:val="24"/>
          <w:szCs w:val="24"/>
        </w:rPr>
        <w:t xml:space="preserve">　３月２日、「寝屋川市第四中校区小中一貫校建設内容検討ワークショップ」の委員に対して、寝屋川市第四中学校区小中一貫校建設方針（案）の説明会がありました。その中で委員から、「この方針案には、これまでのワークショップで出された意見が反映されていない」と意見が出されました。</w:t>
      </w:r>
    </w:p>
    <w:p w:rsidR="0078570A" w:rsidRPr="00DD7E56" w:rsidRDefault="0078570A" w:rsidP="0078570A">
      <w:pPr>
        <w:rPr>
          <w:rFonts w:asciiTheme="minorEastAsia" w:hAnsiTheme="minorEastAsia"/>
          <w:sz w:val="24"/>
          <w:szCs w:val="24"/>
        </w:rPr>
      </w:pPr>
      <w:r w:rsidRPr="00DD7E56">
        <w:rPr>
          <w:rFonts w:asciiTheme="minorEastAsia" w:hAnsiTheme="minorEastAsia" w:hint="eastAsia"/>
          <w:sz w:val="24"/>
          <w:szCs w:val="24"/>
        </w:rPr>
        <w:t xml:space="preserve">　小中一貫校については、小学生と中学生では、それぞれの体格に応じた、グラウンド・体育館・プールの設置を個別に求める声が、出されていました。</w:t>
      </w:r>
    </w:p>
    <w:p w:rsidR="0078570A" w:rsidRPr="00DD7E56" w:rsidRDefault="0078570A" w:rsidP="0078570A">
      <w:pPr>
        <w:rPr>
          <w:rFonts w:asciiTheme="minorEastAsia" w:hAnsiTheme="minorEastAsia"/>
          <w:sz w:val="24"/>
          <w:szCs w:val="24"/>
        </w:rPr>
      </w:pPr>
      <w:r w:rsidRPr="00DD7E56">
        <w:rPr>
          <w:rFonts w:asciiTheme="minorEastAsia" w:hAnsiTheme="minorEastAsia" w:hint="eastAsia"/>
          <w:sz w:val="24"/>
          <w:szCs w:val="24"/>
        </w:rPr>
        <w:t xml:space="preserve">　関係者の声を聞くとして開催されたワークショップの意見を尊重していただくこと、また、統合され学校がなくなってしまう梅が丘小学校の保護者・関係者については、説明会を開催し、丁寧な説明をするとともに、保護者・関係者の意見をしっかり聞いていただき慎重に進めていただくよう求めます。</w:t>
      </w:r>
    </w:p>
    <w:p w:rsidR="003F2109" w:rsidRPr="00DD7E56" w:rsidRDefault="003F2109" w:rsidP="00BE60B2">
      <w:pPr>
        <w:rPr>
          <w:rFonts w:asciiTheme="minorEastAsia" w:hAnsiTheme="minorEastAsia" w:cs="Arial"/>
          <w:kern w:val="0"/>
          <w:sz w:val="24"/>
          <w:szCs w:val="24"/>
        </w:rPr>
      </w:pPr>
      <w:r w:rsidRPr="00DD7E56">
        <w:rPr>
          <w:rFonts w:asciiTheme="minorEastAsia" w:hAnsiTheme="minorEastAsia" w:cs="Arial"/>
          <w:kern w:val="0"/>
          <w:sz w:val="24"/>
          <w:szCs w:val="24"/>
        </w:rPr>
        <w:t xml:space="preserve">　</w:t>
      </w:r>
    </w:p>
    <w:p w:rsidR="00BE60B2" w:rsidRPr="00DD7E56" w:rsidRDefault="00805CD0" w:rsidP="00BE60B2">
      <w:pPr>
        <w:rPr>
          <w:rFonts w:asciiTheme="minorEastAsia" w:hAnsiTheme="minorEastAsia" w:cs="Arial"/>
          <w:kern w:val="0"/>
          <w:sz w:val="24"/>
          <w:szCs w:val="24"/>
        </w:rPr>
      </w:pPr>
      <w:r w:rsidRPr="00DD7E56">
        <w:rPr>
          <w:rFonts w:asciiTheme="minorEastAsia" w:hAnsiTheme="minorEastAsia" w:cs="Arial" w:hint="eastAsia"/>
          <w:kern w:val="0"/>
          <w:sz w:val="24"/>
          <w:szCs w:val="24"/>
        </w:rPr>
        <w:t xml:space="preserve">　次に障害児者施策として</w:t>
      </w:r>
    </w:p>
    <w:p w:rsidR="00003F39" w:rsidRPr="00DD7E56" w:rsidRDefault="00003F39" w:rsidP="00BE60B2">
      <w:pPr>
        <w:rPr>
          <w:rFonts w:asciiTheme="minorEastAsia" w:hAnsiTheme="minorEastAsia" w:cs="Arial"/>
          <w:kern w:val="0"/>
          <w:sz w:val="24"/>
          <w:szCs w:val="24"/>
        </w:rPr>
      </w:pPr>
    </w:p>
    <w:p w:rsidR="00BE60B2" w:rsidRPr="00DD7E56" w:rsidRDefault="00BE60B2" w:rsidP="00BE60B2">
      <w:pPr>
        <w:rPr>
          <w:rFonts w:asciiTheme="minorEastAsia" w:hAnsiTheme="minorEastAsia" w:cs="Arial"/>
          <w:kern w:val="0"/>
          <w:sz w:val="24"/>
          <w:szCs w:val="24"/>
        </w:rPr>
      </w:pPr>
      <w:r w:rsidRPr="00DD7E56">
        <w:rPr>
          <w:rFonts w:asciiTheme="minorEastAsia" w:hAnsiTheme="minorEastAsia" w:cs="Arial"/>
          <w:kern w:val="0"/>
          <w:sz w:val="24"/>
          <w:szCs w:val="24"/>
        </w:rPr>
        <w:t xml:space="preserve">　軽度難聴児への補聴器購入費など各種助成や</w:t>
      </w:r>
      <w:r w:rsidRPr="00DD7E56">
        <w:rPr>
          <w:rFonts w:asciiTheme="minorEastAsia" w:hAnsiTheme="minorEastAsia" w:cs="Arial" w:hint="eastAsia"/>
          <w:kern w:val="0"/>
          <w:sz w:val="24"/>
          <w:szCs w:val="24"/>
        </w:rPr>
        <w:t>、</w:t>
      </w:r>
      <w:r w:rsidRPr="00DD7E56">
        <w:rPr>
          <w:rFonts w:asciiTheme="minorEastAsia" w:hAnsiTheme="minorEastAsia" w:cs="Arial"/>
          <w:kern w:val="0"/>
          <w:sz w:val="24"/>
          <w:szCs w:val="24"/>
        </w:rPr>
        <w:t>地域生活支援拠点等整備事業などは、当事者や障害者団体の要望に応えたもので</w:t>
      </w:r>
      <w:r w:rsidR="0078570A" w:rsidRPr="00DD7E56">
        <w:rPr>
          <w:rFonts w:asciiTheme="minorEastAsia" w:hAnsiTheme="minorEastAsia" w:cs="Arial"/>
          <w:kern w:val="0"/>
          <w:sz w:val="24"/>
          <w:szCs w:val="24"/>
        </w:rPr>
        <w:t>あり評価します</w:t>
      </w:r>
      <w:r w:rsidRPr="00DD7E56">
        <w:rPr>
          <w:rFonts w:asciiTheme="minorEastAsia" w:hAnsiTheme="minorEastAsia" w:cs="Arial"/>
          <w:kern w:val="0"/>
          <w:sz w:val="24"/>
          <w:szCs w:val="24"/>
        </w:rPr>
        <w:t>。</w:t>
      </w:r>
      <w:r w:rsidR="00003F39" w:rsidRPr="00DD7E56">
        <w:rPr>
          <w:rFonts w:asciiTheme="minorEastAsia" w:hAnsiTheme="minorEastAsia" w:cs="Arial"/>
          <w:kern w:val="0"/>
          <w:sz w:val="24"/>
          <w:szCs w:val="24"/>
        </w:rPr>
        <w:t>また、障害者差別解消法に基づく、タブレットの配置などの施策についても、</w:t>
      </w:r>
      <w:r w:rsidRPr="00DD7E56">
        <w:rPr>
          <w:rFonts w:asciiTheme="minorEastAsia" w:hAnsiTheme="minorEastAsia" w:cs="Arial"/>
          <w:kern w:val="0"/>
          <w:sz w:val="24"/>
          <w:szCs w:val="24"/>
        </w:rPr>
        <w:t>今後、当事者や家族などの意見を聞きながら</w:t>
      </w:r>
      <w:r w:rsidRPr="00DD7E56">
        <w:rPr>
          <w:rFonts w:asciiTheme="minorEastAsia" w:hAnsiTheme="minorEastAsia" w:cs="Arial" w:hint="eastAsia"/>
          <w:kern w:val="0"/>
          <w:sz w:val="24"/>
          <w:szCs w:val="24"/>
        </w:rPr>
        <w:t>、</w:t>
      </w:r>
      <w:r w:rsidRPr="00DD7E56">
        <w:rPr>
          <w:rFonts w:asciiTheme="minorEastAsia" w:hAnsiTheme="minorEastAsia" w:cs="Arial"/>
          <w:kern w:val="0"/>
          <w:sz w:val="24"/>
          <w:szCs w:val="24"/>
        </w:rPr>
        <w:t>より</w:t>
      </w:r>
      <w:r w:rsidRPr="00DD7E56">
        <w:rPr>
          <w:rFonts w:asciiTheme="minorEastAsia" w:hAnsiTheme="minorEastAsia" w:cs="Arial" w:hint="eastAsia"/>
          <w:kern w:val="0"/>
          <w:sz w:val="24"/>
          <w:szCs w:val="24"/>
        </w:rPr>
        <w:t>使いやすく</w:t>
      </w:r>
      <w:r w:rsidRPr="00DD7E56">
        <w:rPr>
          <w:rFonts w:asciiTheme="minorEastAsia" w:hAnsiTheme="minorEastAsia" w:cs="Arial"/>
          <w:kern w:val="0"/>
          <w:sz w:val="24"/>
          <w:szCs w:val="24"/>
        </w:rPr>
        <w:t>個々の状況に応じた</w:t>
      </w:r>
      <w:r w:rsidR="00003F39" w:rsidRPr="00DD7E56">
        <w:rPr>
          <w:rFonts w:asciiTheme="minorEastAsia" w:hAnsiTheme="minorEastAsia" w:cs="Arial"/>
          <w:kern w:val="0"/>
          <w:sz w:val="24"/>
          <w:szCs w:val="24"/>
        </w:rPr>
        <w:t>対応を求め</w:t>
      </w:r>
      <w:r w:rsidRPr="00DD7E56">
        <w:rPr>
          <w:rFonts w:asciiTheme="minorEastAsia" w:hAnsiTheme="minorEastAsia" w:cs="Arial"/>
          <w:kern w:val="0"/>
          <w:sz w:val="24"/>
          <w:szCs w:val="24"/>
        </w:rPr>
        <w:t>ます。</w:t>
      </w:r>
    </w:p>
    <w:p w:rsidR="00C96C2B" w:rsidRPr="00DD7E56" w:rsidRDefault="00C96C2B" w:rsidP="00BE60B2">
      <w:pPr>
        <w:rPr>
          <w:rFonts w:asciiTheme="minorEastAsia" w:hAnsiTheme="minorEastAsia" w:cs="Arial"/>
          <w:kern w:val="0"/>
          <w:sz w:val="24"/>
          <w:szCs w:val="24"/>
        </w:rPr>
      </w:pPr>
    </w:p>
    <w:p w:rsidR="0078570A" w:rsidRPr="00DD7E56" w:rsidRDefault="00BE60B2" w:rsidP="0078570A">
      <w:pPr>
        <w:rPr>
          <w:rFonts w:asciiTheme="minorEastAsia" w:hAnsiTheme="minorEastAsia" w:cs="Arial"/>
          <w:kern w:val="0"/>
          <w:sz w:val="24"/>
          <w:szCs w:val="24"/>
        </w:rPr>
      </w:pPr>
      <w:r w:rsidRPr="00DD7E56">
        <w:rPr>
          <w:rFonts w:asciiTheme="minorEastAsia" w:hAnsiTheme="minorEastAsia" w:cs="Arial"/>
          <w:kern w:val="0"/>
          <w:sz w:val="24"/>
          <w:szCs w:val="24"/>
        </w:rPr>
        <w:lastRenderedPageBreak/>
        <w:t xml:space="preserve">　</w:t>
      </w:r>
      <w:r w:rsidR="0078570A" w:rsidRPr="00DD7E56">
        <w:rPr>
          <w:rFonts w:asciiTheme="minorEastAsia" w:hAnsiTheme="minorEastAsia" w:cs="Arial"/>
          <w:kern w:val="0"/>
          <w:sz w:val="24"/>
          <w:szCs w:val="24"/>
        </w:rPr>
        <w:t>あかつきひばり園については、引き継ぎ最後の１年でしっかりと必要な体制づくりをすること、保護者の意見を丁寧に聞き、法人とともに市の責任で療育水準の維持</w:t>
      </w:r>
      <w:r w:rsidR="0078570A" w:rsidRPr="00DD7E56">
        <w:rPr>
          <w:rFonts w:asciiTheme="minorEastAsia" w:hAnsiTheme="minorEastAsia" w:cs="Arial" w:hint="eastAsia"/>
          <w:kern w:val="0"/>
          <w:sz w:val="24"/>
          <w:szCs w:val="24"/>
        </w:rPr>
        <w:t>・</w:t>
      </w:r>
      <w:r w:rsidR="00E5345E" w:rsidRPr="00DD7E56">
        <w:rPr>
          <w:rFonts w:asciiTheme="minorEastAsia" w:hAnsiTheme="minorEastAsia" w:cs="Arial" w:hint="eastAsia"/>
          <w:kern w:val="0"/>
          <w:sz w:val="24"/>
          <w:szCs w:val="24"/>
        </w:rPr>
        <w:t>向上</w:t>
      </w:r>
      <w:r w:rsidR="0078570A" w:rsidRPr="00DD7E56">
        <w:rPr>
          <w:rFonts w:asciiTheme="minorEastAsia" w:hAnsiTheme="minorEastAsia" w:cs="Arial"/>
          <w:kern w:val="0"/>
          <w:sz w:val="24"/>
          <w:szCs w:val="24"/>
        </w:rPr>
        <w:t>を強く求めます。</w:t>
      </w:r>
    </w:p>
    <w:p w:rsidR="00C96C2B" w:rsidRPr="00DD7E56" w:rsidRDefault="00C96C2B" w:rsidP="0078570A">
      <w:pPr>
        <w:rPr>
          <w:rFonts w:asciiTheme="minorEastAsia" w:hAnsiTheme="minorEastAsia" w:cs="Arial"/>
          <w:kern w:val="0"/>
          <w:sz w:val="24"/>
          <w:szCs w:val="24"/>
        </w:rPr>
      </w:pPr>
    </w:p>
    <w:p w:rsidR="002D4DBC" w:rsidRPr="00DD7E56" w:rsidRDefault="002D4DBC" w:rsidP="0078570A">
      <w:pPr>
        <w:rPr>
          <w:rFonts w:asciiTheme="minorEastAsia" w:hAnsiTheme="minorEastAsia" w:cs="Arial"/>
          <w:kern w:val="0"/>
          <w:sz w:val="24"/>
          <w:szCs w:val="24"/>
        </w:rPr>
      </w:pPr>
      <w:r w:rsidRPr="00DD7E56">
        <w:rPr>
          <w:rFonts w:asciiTheme="minorEastAsia" w:hAnsiTheme="minorEastAsia" w:cs="Arial"/>
          <w:kern w:val="0"/>
          <w:sz w:val="24"/>
          <w:szCs w:val="24"/>
        </w:rPr>
        <w:t xml:space="preserve">　手話言語条例の策定に向けた取り組みは当事者団体との意見交換を密に行っていただくことを求めておきます。</w:t>
      </w:r>
    </w:p>
    <w:p w:rsidR="00C96C2B" w:rsidRPr="00DD7E56" w:rsidRDefault="00C96C2B" w:rsidP="00BE60B2">
      <w:pPr>
        <w:rPr>
          <w:rFonts w:asciiTheme="minorEastAsia" w:hAnsiTheme="minorEastAsia" w:cs="Arial"/>
          <w:kern w:val="0"/>
          <w:sz w:val="24"/>
          <w:szCs w:val="24"/>
        </w:rPr>
      </w:pPr>
    </w:p>
    <w:p w:rsidR="00BE60B2" w:rsidRPr="00DD7E56" w:rsidRDefault="00BE60B2" w:rsidP="00003F39">
      <w:pPr>
        <w:rPr>
          <w:rFonts w:asciiTheme="minorEastAsia" w:hAnsiTheme="minorEastAsia" w:cs="Arial"/>
          <w:kern w:val="0"/>
          <w:sz w:val="24"/>
          <w:szCs w:val="24"/>
        </w:rPr>
      </w:pPr>
      <w:r w:rsidRPr="00DD7E56">
        <w:rPr>
          <w:rFonts w:asciiTheme="minorEastAsia" w:hAnsiTheme="minorEastAsia" w:cs="Arial"/>
          <w:kern w:val="0"/>
          <w:sz w:val="24"/>
          <w:szCs w:val="24"/>
        </w:rPr>
        <w:t xml:space="preserve">　</w:t>
      </w:r>
      <w:r w:rsidR="00003F39" w:rsidRPr="00DD7E56">
        <w:rPr>
          <w:rFonts w:asciiTheme="minorEastAsia" w:hAnsiTheme="minorEastAsia" w:cs="Arial"/>
          <w:kern w:val="0"/>
          <w:sz w:val="24"/>
          <w:szCs w:val="24"/>
        </w:rPr>
        <w:t>市民の命と健康を守る施策として</w:t>
      </w:r>
    </w:p>
    <w:p w:rsidR="00C96C2B" w:rsidRPr="00DD7E56" w:rsidRDefault="00C96C2B" w:rsidP="00003F39">
      <w:pPr>
        <w:rPr>
          <w:rFonts w:asciiTheme="minorEastAsia" w:hAnsiTheme="minorEastAsia" w:cs="Arial"/>
          <w:kern w:val="0"/>
          <w:sz w:val="24"/>
          <w:szCs w:val="24"/>
        </w:rPr>
      </w:pPr>
    </w:p>
    <w:p w:rsidR="00BE60B2" w:rsidRPr="00DD7E56" w:rsidRDefault="00BE60B2" w:rsidP="002D4DBC">
      <w:pPr>
        <w:ind w:firstLineChars="100" w:firstLine="240"/>
        <w:rPr>
          <w:rFonts w:asciiTheme="minorEastAsia" w:hAnsiTheme="minorEastAsia" w:cs="Arial"/>
          <w:kern w:val="0"/>
          <w:sz w:val="24"/>
          <w:szCs w:val="24"/>
        </w:rPr>
      </w:pPr>
      <w:r w:rsidRPr="00DD7E56">
        <w:rPr>
          <w:rFonts w:asciiTheme="minorEastAsia" w:hAnsiTheme="minorEastAsia" w:cs="Arial"/>
          <w:kern w:val="0"/>
          <w:sz w:val="24"/>
          <w:szCs w:val="24"/>
        </w:rPr>
        <w:t>各種がん健診</w:t>
      </w:r>
      <w:r w:rsidR="002D4DBC" w:rsidRPr="00DD7E56">
        <w:rPr>
          <w:rFonts w:asciiTheme="minorEastAsia" w:hAnsiTheme="minorEastAsia" w:cs="Arial"/>
          <w:kern w:val="0"/>
          <w:sz w:val="24"/>
          <w:szCs w:val="24"/>
        </w:rPr>
        <w:t>事業の拡充が図られたこと、仮称福祉・子育てホットラインの開設や高齢者の外出促進事業としての交通系ICカード購入補助事業の拡充など、評価するものです。今後、</w:t>
      </w:r>
      <w:r w:rsidRPr="00DD7E56">
        <w:rPr>
          <w:rFonts w:asciiTheme="minorEastAsia" w:hAnsiTheme="minorEastAsia" w:cs="Arial" w:hint="eastAsia"/>
          <w:kern w:val="0"/>
          <w:sz w:val="24"/>
          <w:szCs w:val="24"/>
        </w:rPr>
        <w:t>市民が</w:t>
      </w:r>
      <w:r w:rsidRPr="00DD7E56">
        <w:rPr>
          <w:rFonts w:asciiTheme="minorEastAsia" w:hAnsiTheme="minorEastAsia" w:cs="Arial"/>
          <w:kern w:val="0"/>
          <w:sz w:val="24"/>
          <w:szCs w:val="24"/>
        </w:rPr>
        <w:t>自らの健康に関心をもっていただ</w:t>
      </w:r>
      <w:r w:rsidRPr="00DD7E56">
        <w:rPr>
          <w:rFonts w:asciiTheme="minorEastAsia" w:hAnsiTheme="minorEastAsia" w:cs="Arial" w:hint="eastAsia"/>
          <w:kern w:val="0"/>
          <w:sz w:val="24"/>
          <w:szCs w:val="24"/>
        </w:rPr>
        <w:t>くために</w:t>
      </w:r>
      <w:r w:rsidRPr="00DD7E56">
        <w:rPr>
          <w:rFonts w:asciiTheme="minorEastAsia" w:hAnsiTheme="minorEastAsia" w:cs="Arial"/>
          <w:kern w:val="0"/>
          <w:sz w:val="24"/>
          <w:szCs w:val="24"/>
        </w:rPr>
        <w:t>さまざまな「仕掛け」に知恵を絞るとともに、喫煙や受動喫煙の健康リスクの啓発、また乳ガン健診の毎年実施などの検討を求めます。</w:t>
      </w:r>
    </w:p>
    <w:p w:rsidR="00BE60B2" w:rsidRPr="00DD7E56" w:rsidRDefault="00BE60B2" w:rsidP="00BE60B2">
      <w:pPr>
        <w:rPr>
          <w:rFonts w:asciiTheme="minorEastAsia" w:hAnsiTheme="minorEastAsia" w:cs="Arial"/>
          <w:kern w:val="0"/>
          <w:sz w:val="24"/>
          <w:szCs w:val="24"/>
        </w:rPr>
      </w:pPr>
    </w:p>
    <w:p w:rsidR="00003F39" w:rsidRPr="00DD7E56" w:rsidRDefault="00BE60B2" w:rsidP="00003F39">
      <w:pPr>
        <w:rPr>
          <w:rFonts w:asciiTheme="minorEastAsia" w:hAnsiTheme="minorEastAsia" w:cs="Arial"/>
          <w:kern w:val="0"/>
          <w:sz w:val="24"/>
          <w:szCs w:val="24"/>
        </w:rPr>
      </w:pPr>
      <w:r w:rsidRPr="00DD7E56">
        <w:rPr>
          <w:rFonts w:asciiTheme="minorEastAsia" w:hAnsiTheme="minorEastAsia" w:cs="Arial"/>
          <w:kern w:val="0"/>
          <w:sz w:val="24"/>
          <w:szCs w:val="24"/>
        </w:rPr>
        <w:t xml:space="preserve">　</w:t>
      </w:r>
      <w:r w:rsidR="002D4DBC" w:rsidRPr="00DD7E56">
        <w:rPr>
          <w:rFonts w:asciiTheme="minorEastAsia" w:hAnsiTheme="minorEastAsia" w:cs="Arial"/>
          <w:kern w:val="0"/>
          <w:sz w:val="24"/>
          <w:szCs w:val="24"/>
        </w:rPr>
        <w:t>次に、</w:t>
      </w:r>
      <w:r w:rsidR="00003F39" w:rsidRPr="00DD7E56">
        <w:rPr>
          <w:rFonts w:asciiTheme="minorEastAsia" w:hAnsiTheme="minorEastAsia" w:hint="eastAsia"/>
          <w:sz w:val="24"/>
          <w:szCs w:val="24"/>
        </w:rPr>
        <w:t>生活</w:t>
      </w:r>
      <w:r w:rsidR="00003F39" w:rsidRPr="00DD7E56">
        <w:rPr>
          <w:rFonts w:asciiTheme="minorEastAsia" w:hAnsiTheme="minorEastAsia" w:cs="Arial"/>
          <w:kern w:val="0"/>
          <w:sz w:val="24"/>
          <w:szCs w:val="24"/>
        </w:rPr>
        <w:t>保護</w:t>
      </w:r>
      <w:r w:rsidR="00864F50" w:rsidRPr="00DD7E56">
        <w:rPr>
          <w:rFonts w:asciiTheme="minorEastAsia" w:hAnsiTheme="minorEastAsia" w:cs="Arial"/>
          <w:kern w:val="0"/>
          <w:sz w:val="24"/>
          <w:szCs w:val="24"/>
        </w:rPr>
        <w:t>について市民生活を守る最後の砦として、</w:t>
      </w:r>
      <w:r w:rsidR="00003F39" w:rsidRPr="00DD7E56">
        <w:rPr>
          <w:rFonts w:asciiTheme="minorEastAsia" w:hAnsiTheme="minorEastAsia" w:cs="Arial"/>
          <w:kern w:val="0"/>
          <w:sz w:val="24"/>
          <w:szCs w:val="24"/>
        </w:rPr>
        <w:t>憲法２５条に基づいた国民の正当な権利であることを確認し、正確な制度の周知</w:t>
      </w:r>
      <w:r w:rsidR="00003F39" w:rsidRPr="00DD7E56">
        <w:rPr>
          <w:rFonts w:asciiTheme="minorEastAsia" w:hAnsiTheme="minorEastAsia" w:cs="Arial" w:hint="eastAsia"/>
          <w:kern w:val="0"/>
          <w:sz w:val="24"/>
          <w:szCs w:val="24"/>
        </w:rPr>
        <w:t>と</w:t>
      </w:r>
      <w:r w:rsidR="00003F39" w:rsidRPr="00DD7E56">
        <w:rPr>
          <w:rFonts w:asciiTheme="minorEastAsia" w:hAnsiTheme="minorEastAsia" w:cs="Arial"/>
          <w:kern w:val="0"/>
          <w:sz w:val="24"/>
          <w:szCs w:val="24"/>
        </w:rPr>
        <w:t>、適正な人員配置</w:t>
      </w:r>
      <w:r w:rsidR="00003F39" w:rsidRPr="00DD7E56">
        <w:rPr>
          <w:rFonts w:asciiTheme="minorEastAsia" w:hAnsiTheme="minorEastAsia" w:cs="Arial" w:hint="eastAsia"/>
          <w:kern w:val="0"/>
          <w:sz w:val="24"/>
          <w:szCs w:val="24"/>
        </w:rPr>
        <w:t>で</w:t>
      </w:r>
      <w:r w:rsidR="00003F39" w:rsidRPr="00DD7E56">
        <w:rPr>
          <w:rFonts w:asciiTheme="minorEastAsia" w:hAnsiTheme="minorEastAsia" w:cs="Arial"/>
          <w:kern w:val="0"/>
          <w:sz w:val="24"/>
          <w:szCs w:val="24"/>
        </w:rPr>
        <w:t>決め細かな支援が</w:t>
      </w:r>
      <w:r w:rsidR="00003F39" w:rsidRPr="00DD7E56">
        <w:rPr>
          <w:rFonts w:asciiTheme="minorEastAsia" w:hAnsiTheme="minorEastAsia" w:cs="Arial" w:hint="eastAsia"/>
          <w:kern w:val="0"/>
          <w:sz w:val="24"/>
          <w:szCs w:val="24"/>
        </w:rPr>
        <w:t>行える</w:t>
      </w:r>
      <w:r w:rsidR="00003F39" w:rsidRPr="00DD7E56">
        <w:rPr>
          <w:rFonts w:asciiTheme="minorEastAsia" w:hAnsiTheme="minorEastAsia" w:cs="Arial"/>
          <w:kern w:val="0"/>
          <w:sz w:val="24"/>
          <w:szCs w:val="24"/>
        </w:rPr>
        <w:t>よう</w:t>
      </w:r>
      <w:r w:rsidR="00003F39" w:rsidRPr="00DD7E56">
        <w:rPr>
          <w:rFonts w:asciiTheme="minorEastAsia" w:hAnsiTheme="minorEastAsia" w:cs="Arial" w:hint="eastAsia"/>
          <w:kern w:val="0"/>
          <w:sz w:val="24"/>
          <w:szCs w:val="24"/>
        </w:rPr>
        <w:t>引き続き</w:t>
      </w:r>
      <w:r w:rsidR="00003F39" w:rsidRPr="00DD7E56">
        <w:rPr>
          <w:rFonts w:asciiTheme="minorEastAsia" w:hAnsiTheme="minorEastAsia" w:cs="Arial"/>
          <w:kern w:val="0"/>
          <w:sz w:val="24"/>
          <w:szCs w:val="24"/>
        </w:rPr>
        <w:t>努力を求めます。</w:t>
      </w:r>
    </w:p>
    <w:p w:rsidR="00BE60B2" w:rsidRPr="00DD7E56" w:rsidRDefault="00BE60B2" w:rsidP="00BE60B2">
      <w:pPr>
        <w:rPr>
          <w:rFonts w:asciiTheme="minorEastAsia" w:hAnsiTheme="minorEastAsia"/>
          <w:sz w:val="24"/>
          <w:szCs w:val="24"/>
        </w:rPr>
      </w:pPr>
    </w:p>
    <w:p w:rsidR="00260F9B" w:rsidRPr="00DD7E56" w:rsidRDefault="003065BC" w:rsidP="00C96C2B">
      <w:pPr>
        <w:ind w:firstLineChars="100" w:firstLine="240"/>
        <w:rPr>
          <w:rFonts w:asciiTheme="minorEastAsia" w:hAnsiTheme="minorEastAsia"/>
          <w:sz w:val="24"/>
          <w:szCs w:val="24"/>
        </w:rPr>
      </w:pPr>
      <w:r w:rsidRPr="00DD7E56">
        <w:rPr>
          <w:rFonts w:asciiTheme="minorEastAsia" w:hAnsiTheme="minorEastAsia" w:hint="eastAsia"/>
          <w:sz w:val="24"/>
          <w:szCs w:val="24"/>
        </w:rPr>
        <w:t>次に、</w:t>
      </w:r>
      <w:r w:rsidR="00260F9B" w:rsidRPr="00DD7E56">
        <w:rPr>
          <w:rFonts w:asciiTheme="minorEastAsia" w:hAnsiTheme="minorEastAsia" w:hint="eastAsia"/>
          <w:sz w:val="24"/>
          <w:szCs w:val="24"/>
        </w:rPr>
        <w:t>防災対策</w:t>
      </w:r>
      <w:r w:rsidR="00BE60B2" w:rsidRPr="00DD7E56">
        <w:rPr>
          <w:rFonts w:asciiTheme="minorEastAsia" w:hAnsiTheme="minorEastAsia" w:hint="eastAsia"/>
          <w:sz w:val="24"/>
          <w:szCs w:val="24"/>
        </w:rPr>
        <w:t>として</w:t>
      </w:r>
    </w:p>
    <w:p w:rsidR="00C96C2B" w:rsidRPr="00DD7E56" w:rsidRDefault="00260F9B" w:rsidP="00260F9B">
      <w:pPr>
        <w:ind w:firstLineChars="100" w:firstLine="240"/>
        <w:rPr>
          <w:rFonts w:asciiTheme="minorEastAsia" w:hAnsiTheme="minorEastAsia"/>
          <w:sz w:val="24"/>
          <w:szCs w:val="24"/>
        </w:rPr>
      </w:pPr>
      <w:r w:rsidRPr="00DD7E56">
        <w:rPr>
          <w:rFonts w:asciiTheme="minorEastAsia" w:hAnsiTheme="minorEastAsia"/>
          <w:sz w:val="24"/>
          <w:szCs w:val="24"/>
        </w:rPr>
        <w:t>高宮ポンプ場・古川雨水幹線事業など</w:t>
      </w:r>
      <w:r w:rsidR="00BE60B2" w:rsidRPr="00DD7E56">
        <w:rPr>
          <w:rFonts w:asciiTheme="minorEastAsia" w:hAnsiTheme="minorEastAsia"/>
          <w:sz w:val="24"/>
          <w:szCs w:val="24"/>
        </w:rPr>
        <w:t>豪雨</w:t>
      </w:r>
      <w:r w:rsidRPr="00DD7E56">
        <w:rPr>
          <w:rFonts w:asciiTheme="minorEastAsia" w:hAnsiTheme="minorEastAsia"/>
          <w:sz w:val="24"/>
          <w:szCs w:val="24"/>
        </w:rPr>
        <w:t>・</w:t>
      </w:r>
      <w:r w:rsidR="00BE60B2" w:rsidRPr="00DD7E56">
        <w:rPr>
          <w:rFonts w:asciiTheme="minorEastAsia" w:hAnsiTheme="minorEastAsia"/>
          <w:sz w:val="24"/>
          <w:szCs w:val="24"/>
        </w:rPr>
        <w:t>浸水対策</w:t>
      </w:r>
      <w:r w:rsidR="00BE60B2" w:rsidRPr="00DD7E56">
        <w:rPr>
          <w:rFonts w:asciiTheme="minorEastAsia" w:hAnsiTheme="minorEastAsia" w:hint="eastAsia"/>
          <w:sz w:val="24"/>
          <w:szCs w:val="24"/>
        </w:rPr>
        <w:t>が</w:t>
      </w:r>
      <w:r w:rsidR="00BE60B2" w:rsidRPr="00DD7E56">
        <w:rPr>
          <w:rFonts w:asciiTheme="minorEastAsia" w:hAnsiTheme="minorEastAsia"/>
          <w:sz w:val="24"/>
          <w:szCs w:val="24"/>
        </w:rPr>
        <w:t>、</w:t>
      </w:r>
      <w:r w:rsidR="00BE60B2" w:rsidRPr="00DD7E56">
        <w:rPr>
          <w:rFonts w:asciiTheme="minorEastAsia" w:hAnsiTheme="minorEastAsia" w:hint="eastAsia"/>
          <w:sz w:val="24"/>
          <w:szCs w:val="24"/>
        </w:rPr>
        <w:t>昨年に</w:t>
      </w:r>
      <w:r w:rsidR="00BE60B2" w:rsidRPr="00DD7E56">
        <w:rPr>
          <w:rFonts w:asciiTheme="minorEastAsia" w:hAnsiTheme="minorEastAsia"/>
          <w:sz w:val="24"/>
          <w:szCs w:val="24"/>
        </w:rPr>
        <w:t>続き</w:t>
      </w:r>
      <w:r w:rsidR="00BE60B2" w:rsidRPr="00DD7E56">
        <w:rPr>
          <w:rFonts w:asciiTheme="minorEastAsia" w:hAnsiTheme="minorEastAsia" w:hint="eastAsia"/>
          <w:sz w:val="24"/>
          <w:szCs w:val="24"/>
        </w:rPr>
        <w:t>推進されていること</w:t>
      </w:r>
      <w:r w:rsidR="0024719B" w:rsidRPr="00DD7E56">
        <w:rPr>
          <w:rFonts w:asciiTheme="minorEastAsia" w:hAnsiTheme="minorEastAsia" w:hint="eastAsia"/>
          <w:sz w:val="24"/>
          <w:szCs w:val="24"/>
        </w:rPr>
        <w:t>。非常用備蓄品の拡充、家庭用防災用品購入補助事業の継続</w:t>
      </w:r>
      <w:r w:rsidRPr="00DD7E56">
        <w:rPr>
          <w:rFonts w:asciiTheme="minorEastAsia" w:hAnsiTheme="minorEastAsia" w:hint="eastAsia"/>
          <w:sz w:val="24"/>
          <w:szCs w:val="24"/>
        </w:rPr>
        <w:t>（仮称）命を守る寝屋川防災の作成</w:t>
      </w:r>
      <w:r w:rsidR="0024719B" w:rsidRPr="00DD7E56">
        <w:rPr>
          <w:rFonts w:asciiTheme="minorEastAsia" w:hAnsiTheme="minorEastAsia" w:hint="eastAsia"/>
          <w:sz w:val="24"/>
          <w:szCs w:val="24"/>
        </w:rPr>
        <w:t>・Jアラートの改善など評価するものです。今後はさらに地域ごとの避難行動計画の策定に向けた努力を求めます。</w:t>
      </w:r>
    </w:p>
    <w:p w:rsidR="00C96C2B" w:rsidRPr="00DD7E56" w:rsidRDefault="00C96C2B" w:rsidP="00C96C2B">
      <w:pPr>
        <w:ind w:firstLineChars="100" w:firstLine="240"/>
        <w:rPr>
          <w:rFonts w:asciiTheme="minorEastAsia" w:hAnsiTheme="minorEastAsia"/>
          <w:sz w:val="24"/>
          <w:szCs w:val="24"/>
        </w:rPr>
      </w:pPr>
    </w:p>
    <w:p w:rsidR="00864F50" w:rsidRPr="00DD7E56" w:rsidRDefault="00864F50" w:rsidP="00C96C2B">
      <w:pPr>
        <w:ind w:firstLineChars="100" w:firstLine="240"/>
        <w:rPr>
          <w:rFonts w:asciiTheme="minorEastAsia" w:hAnsiTheme="minorEastAsia"/>
          <w:sz w:val="24"/>
          <w:szCs w:val="24"/>
        </w:rPr>
      </w:pPr>
      <w:r w:rsidRPr="00DD7E56">
        <w:rPr>
          <w:rFonts w:asciiTheme="minorEastAsia" w:hAnsiTheme="minorEastAsia"/>
          <w:sz w:val="24"/>
          <w:szCs w:val="24"/>
        </w:rPr>
        <w:t>次にまちづくり施策として</w:t>
      </w:r>
    </w:p>
    <w:p w:rsidR="00864F50" w:rsidRPr="00DD7E56" w:rsidRDefault="00864F50" w:rsidP="00C96C2B">
      <w:pPr>
        <w:ind w:firstLineChars="100" w:firstLine="240"/>
        <w:rPr>
          <w:rFonts w:asciiTheme="minorEastAsia" w:hAnsiTheme="minorEastAsia"/>
          <w:sz w:val="24"/>
          <w:szCs w:val="24"/>
        </w:rPr>
      </w:pPr>
    </w:p>
    <w:p w:rsidR="00C96C2B" w:rsidRPr="00DD7E56" w:rsidRDefault="00BE60B2" w:rsidP="00C96C2B">
      <w:pPr>
        <w:ind w:firstLineChars="100" w:firstLine="240"/>
        <w:rPr>
          <w:rFonts w:asciiTheme="minorEastAsia" w:hAnsiTheme="minorEastAsia"/>
          <w:sz w:val="24"/>
          <w:szCs w:val="24"/>
        </w:rPr>
      </w:pPr>
      <w:r w:rsidRPr="00DD7E56">
        <w:rPr>
          <w:rFonts w:asciiTheme="minorEastAsia" w:hAnsiTheme="minorEastAsia"/>
          <w:sz w:val="24"/>
          <w:szCs w:val="24"/>
        </w:rPr>
        <w:t>地域公共交通網形成計画の策定については、</w:t>
      </w:r>
      <w:r w:rsidRPr="00DD7E56">
        <w:rPr>
          <w:rFonts w:asciiTheme="minorEastAsia" w:hAnsiTheme="minorEastAsia" w:hint="eastAsia"/>
          <w:sz w:val="24"/>
          <w:szCs w:val="24"/>
        </w:rPr>
        <w:t>市民の声を聞くためアンケートもとら</w:t>
      </w:r>
      <w:r w:rsidRPr="00DD7E56">
        <w:rPr>
          <w:rFonts w:asciiTheme="minorEastAsia" w:hAnsiTheme="minorEastAsia"/>
          <w:sz w:val="24"/>
          <w:szCs w:val="24"/>
        </w:rPr>
        <w:t>れ</w:t>
      </w:r>
      <w:r w:rsidRPr="00DD7E56">
        <w:rPr>
          <w:rFonts w:asciiTheme="minorEastAsia" w:hAnsiTheme="minorEastAsia" w:hint="eastAsia"/>
          <w:sz w:val="24"/>
          <w:szCs w:val="24"/>
        </w:rPr>
        <w:t>現在</w:t>
      </w:r>
      <w:r w:rsidRPr="00DD7E56">
        <w:rPr>
          <w:rFonts w:asciiTheme="minorEastAsia" w:hAnsiTheme="minorEastAsia"/>
          <w:sz w:val="24"/>
          <w:szCs w:val="24"/>
        </w:rPr>
        <w:t>集計等されています</w:t>
      </w:r>
      <w:r w:rsidRPr="00DD7E56">
        <w:rPr>
          <w:rFonts w:asciiTheme="minorEastAsia" w:hAnsiTheme="minorEastAsia" w:hint="eastAsia"/>
          <w:sz w:val="24"/>
          <w:szCs w:val="24"/>
        </w:rPr>
        <w:t>。市民や</w:t>
      </w:r>
      <w:r w:rsidRPr="00DD7E56">
        <w:rPr>
          <w:rFonts w:asciiTheme="minorEastAsia" w:hAnsiTheme="minorEastAsia"/>
          <w:sz w:val="24"/>
          <w:szCs w:val="24"/>
        </w:rPr>
        <w:t>各地域</w:t>
      </w:r>
      <w:r w:rsidRPr="00DD7E56">
        <w:rPr>
          <w:rFonts w:asciiTheme="minorEastAsia" w:hAnsiTheme="minorEastAsia" w:hint="eastAsia"/>
          <w:sz w:val="24"/>
          <w:szCs w:val="24"/>
        </w:rPr>
        <w:t>、</w:t>
      </w:r>
      <w:r w:rsidRPr="00DD7E56">
        <w:rPr>
          <w:rFonts w:asciiTheme="minorEastAsia" w:hAnsiTheme="minorEastAsia"/>
          <w:sz w:val="24"/>
          <w:szCs w:val="24"/>
        </w:rPr>
        <w:t>障害者</w:t>
      </w:r>
      <w:r w:rsidRPr="00DD7E56">
        <w:rPr>
          <w:rFonts w:asciiTheme="minorEastAsia" w:hAnsiTheme="minorEastAsia" w:hint="eastAsia"/>
          <w:sz w:val="24"/>
          <w:szCs w:val="24"/>
        </w:rPr>
        <w:t>、</w:t>
      </w:r>
      <w:r w:rsidRPr="00DD7E56">
        <w:rPr>
          <w:rFonts w:asciiTheme="minorEastAsia" w:hAnsiTheme="minorEastAsia"/>
          <w:sz w:val="24"/>
          <w:szCs w:val="24"/>
        </w:rPr>
        <w:t>高齢者などの意見が十分に反映され</w:t>
      </w:r>
      <w:r w:rsidR="003065BC" w:rsidRPr="00DD7E56">
        <w:rPr>
          <w:rFonts w:asciiTheme="minorEastAsia" w:hAnsiTheme="minorEastAsia"/>
          <w:sz w:val="24"/>
          <w:szCs w:val="24"/>
        </w:rPr>
        <w:t>た計画となるよう求めておきます</w:t>
      </w:r>
      <w:r w:rsidRPr="00DD7E56">
        <w:rPr>
          <w:rFonts w:asciiTheme="minorEastAsia" w:hAnsiTheme="minorEastAsia"/>
          <w:sz w:val="24"/>
          <w:szCs w:val="24"/>
        </w:rPr>
        <w:t xml:space="preserve">。 </w:t>
      </w:r>
    </w:p>
    <w:p w:rsidR="00C96C2B" w:rsidRPr="00DD7E56" w:rsidRDefault="00C96C2B" w:rsidP="00C96C2B">
      <w:pPr>
        <w:ind w:firstLineChars="100" w:firstLine="240"/>
        <w:rPr>
          <w:rFonts w:asciiTheme="minorEastAsia" w:hAnsiTheme="minorEastAsia"/>
          <w:sz w:val="24"/>
          <w:szCs w:val="24"/>
        </w:rPr>
      </w:pPr>
    </w:p>
    <w:p w:rsidR="00C96C2B" w:rsidRPr="00DD7E56" w:rsidRDefault="00BE60B2" w:rsidP="00C96C2B">
      <w:pPr>
        <w:ind w:firstLineChars="100" w:firstLine="240"/>
        <w:rPr>
          <w:rFonts w:asciiTheme="minorEastAsia" w:hAnsiTheme="minorEastAsia"/>
          <w:sz w:val="24"/>
          <w:szCs w:val="24"/>
        </w:rPr>
      </w:pPr>
      <w:r w:rsidRPr="00DD7E56">
        <w:rPr>
          <w:rFonts w:asciiTheme="minorEastAsia" w:hAnsiTheme="minorEastAsia" w:hint="eastAsia"/>
          <w:sz w:val="24"/>
          <w:szCs w:val="24"/>
        </w:rPr>
        <w:t>三</w:t>
      </w:r>
      <w:r w:rsidRPr="00DD7E56">
        <w:rPr>
          <w:rFonts w:asciiTheme="minorEastAsia" w:hAnsiTheme="minorEastAsia"/>
          <w:sz w:val="24"/>
          <w:szCs w:val="24"/>
        </w:rPr>
        <w:t>世代</w:t>
      </w:r>
      <w:r w:rsidRPr="00DD7E56">
        <w:rPr>
          <w:rFonts w:asciiTheme="minorEastAsia" w:hAnsiTheme="minorEastAsia" w:hint="eastAsia"/>
          <w:sz w:val="24"/>
          <w:szCs w:val="24"/>
        </w:rPr>
        <w:t>隣</w:t>
      </w:r>
      <w:r w:rsidRPr="00DD7E56">
        <w:rPr>
          <w:rFonts w:asciiTheme="minorEastAsia" w:hAnsiTheme="minorEastAsia"/>
          <w:sz w:val="24"/>
          <w:szCs w:val="24"/>
        </w:rPr>
        <w:t>居</w:t>
      </w:r>
      <w:r w:rsidRPr="00DD7E56">
        <w:rPr>
          <w:rFonts w:asciiTheme="minorEastAsia" w:hAnsiTheme="minorEastAsia" w:hint="eastAsia"/>
          <w:sz w:val="24"/>
          <w:szCs w:val="24"/>
        </w:rPr>
        <w:t>・</w:t>
      </w:r>
      <w:r w:rsidRPr="00DD7E56">
        <w:rPr>
          <w:rFonts w:asciiTheme="minorEastAsia" w:hAnsiTheme="minorEastAsia"/>
          <w:sz w:val="24"/>
          <w:szCs w:val="24"/>
        </w:rPr>
        <w:t>近居・同居支援補助金</w:t>
      </w:r>
      <w:r w:rsidR="003065BC" w:rsidRPr="00DD7E56">
        <w:rPr>
          <w:rFonts w:asciiTheme="minorEastAsia" w:hAnsiTheme="minorEastAsia"/>
          <w:sz w:val="24"/>
          <w:szCs w:val="24"/>
        </w:rPr>
        <w:t>や結婚新生活補助事業</w:t>
      </w:r>
      <w:r w:rsidRPr="00DD7E56">
        <w:rPr>
          <w:rFonts w:asciiTheme="minorEastAsia" w:hAnsiTheme="minorEastAsia" w:hint="eastAsia"/>
          <w:sz w:val="24"/>
          <w:szCs w:val="24"/>
        </w:rPr>
        <w:t>については</w:t>
      </w:r>
      <w:r w:rsidRPr="00DD7E56">
        <w:rPr>
          <w:rFonts w:asciiTheme="minorEastAsia" w:hAnsiTheme="minorEastAsia"/>
          <w:sz w:val="24"/>
          <w:szCs w:val="24"/>
        </w:rPr>
        <w:t>、</w:t>
      </w:r>
      <w:r w:rsidRPr="00DD7E56">
        <w:rPr>
          <w:rFonts w:asciiTheme="minorEastAsia" w:hAnsiTheme="minorEastAsia" w:hint="eastAsia"/>
          <w:sz w:val="24"/>
          <w:szCs w:val="24"/>
        </w:rPr>
        <w:t>子育て世代の</w:t>
      </w:r>
      <w:r w:rsidRPr="00DD7E56">
        <w:rPr>
          <w:rFonts w:asciiTheme="minorEastAsia" w:hAnsiTheme="minorEastAsia"/>
          <w:sz w:val="24"/>
          <w:szCs w:val="24"/>
        </w:rPr>
        <w:t>子育て環境の充実や市</w:t>
      </w:r>
      <w:r w:rsidRPr="00DD7E56">
        <w:rPr>
          <w:rFonts w:asciiTheme="minorEastAsia" w:hAnsiTheme="minorEastAsia" w:hint="eastAsia"/>
          <w:sz w:val="24"/>
          <w:szCs w:val="24"/>
        </w:rPr>
        <w:t>内定住</w:t>
      </w:r>
      <w:r w:rsidRPr="00DD7E56">
        <w:rPr>
          <w:rFonts w:asciiTheme="minorEastAsia" w:hAnsiTheme="minorEastAsia"/>
          <w:sz w:val="24"/>
          <w:szCs w:val="24"/>
        </w:rPr>
        <w:t>の促進を図るためなど、寝屋川市に住みたいと思って</w:t>
      </w:r>
      <w:r w:rsidRPr="00DD7E56">
        <w:rPr>
          <w:rFonts w:asciiTheme="minorEastAsia" w:hAnsiTheme="minorEastAsia" w:hint="eastAsia"/>
          <w:sz w:val="24"/>
          <w:szCs w:val="24"/>
        </w:rPr>
        <w:t>もらえる</w:t>
      </w:r>
      <w:r w:rsidR="003065BC" w:rsidRPr="00DD7E56">
        <w:rPr>
          <w:rFonts w:asciiTheme="minorEastAsia" w:hAnsiTheme="minorEastAsia" w:hint="eastAsia"/>
          <w:sz w:val="24"/>
          <w:szCs w:val="24"/>
        </w:rPr>
        <w:t>シティプロモーション</w:t>
      </w:r>
      <w:r w:rsidR="00DD7E56">
        <w:rPr>
          <w:rFonts w:asciiTheme="minorEastAsia" w:hAnsiTheme="minorEastAsia" w:hint="eastAsia"/>
          <w:sz w:val="24"/>
          <w:szCs w:val="24"/>
        </w:rPr>
        <w:t>の</w:t>
      </w:r>
      <w:r w:rsidRPr="00DD7E56">
        <w:rPr>
          <w:rFonts w:asciiTheme="minorEastAsia" w:hAnsiTheme="minorEastAsia"/>
          <w:sz w:val="24"/>
          <w:szCs w:val="24"/>
        </w:rPr>
        <w:t>一つだと</w:t>
      </w:r>
      <w:r w:rsidR="003065BC" w:rsidRPr="00DD7E56">
        <w:rPr>
          <w:rFonts w:asciiTheme="minorEastAsia" w:hAnsiTheme="minorEastAsia"/>
          <w:sz w:val="24"/>
          <w:szCs w:val="24"/>
        </w:rPr>
        <w:t>考えます。</w:t>
      </w:r>
      <w:r w:rsidR="00DD7E56">
        <w:rPr>
          <w:rFonts w:asciiTheme="minorEastAsia" w:hAnsiTheme="minorEastAsia"/>
          <w:sz w:val="24"/>
          <w:szCs w:val="24"/>
        </w:rPr>
        <w:t>小売店舗改築改装支援事業は空き店舗対策など商店街の活性化と買い物弱者対策が期待できると考えます。</w:t>
      </w:r>
      <w:r w:rsidRPr="00DD7E56">
        <w:rPr>
          <w:rFonts w:asciiTheme="minorEastAsia" w:hAnsiTheme="minorEastAsia"/>
          <w:sz w:val="24"/>
          <w:szCs w:val="24"/>
        </w:rPr>
        <w:t>しっかり</w:t>
      </w:r>
      <w:r w:rsidR="003065BC" w:rsidRPr="00DD7E56">
        <w:rPr>
          <w:rFonts w:asciiTheme="minorEastAsia" w:hAnsiTheme="minorEastAsia"/>
          <w:sz w:val="24"/>
          <w:szCs w:val="24"/>
        </w:rPr>
        <w:t>と周知を</w:t>
      </w:r>
      <w:r w:rsidRPr="00DD7E56">
        <w:rPr>
          <w:rFonts w:asciiTheme="minorEastAsia" w:hAnsiTheme="minorEastAsia"/>
          <w:sz w:val="24"/>
          <w:szCs w:val="24"/>
        </w:rPr>
        <w:t>していただ</w:t>
      </w:r>
      <w:r w:rsidRPr="00DD7E56">
        <w:rPr>
          <w:rFonts w:asciiTheme="minorEastAsia" w:hAnsiTheme="minorEastAsia" w:hint="eastAsia"/>
          <w:sz w:val="24"/>
          <w:szCs w:val="24"/>
        </w:rPr>
        <w:t>くよう要望します</w:t>
      </w:r>
      <w:r w:rsidRPr="00DD7E56">
        <w:rPr>
          <w:rFonts w:asciiTheme="minorEastAsia" w:hAnsiTheme="minorEastAsia"/>
          <w:sz w:val="24"/>
          <w:szCs w:val="24"/>
        </w:rPr>
        <w:t>。</w:t>
      </w:r>
    </w:p>
    <w:p w:rsidR="00C96C2B" w:rsidRPr="00DD7E56" w:rsidRDefault="00C96C2B" w:rsidP="00C96C2B">
      <w:pPr>
        <w:ind w:firstLineChars="100" w:firstLine="240"/>
        <w:rPr>
          <w:rFonts w:asciiTheme="minorEastAsia" w:hAnsiTheme="minorEastAsia"/>
          <w:sz w:val="24"/>
          <w:szCs w:val="24"/>
        </w:rPr>
      </w:pPr>
    </w:p>
    <w:p w:rsidR="00BE60B2" w:rsidRPr="00DD7E56" w:rsidRDefault="00BE60B2" w:rsidP="00C96C2B">
      <w:pPr>
        <w:ind w:firstLineChars="100" w:firstLine="240"/>
        <w:rPr>
          <w:rFonts w:asciiTheme="minorEastAsia" w:hAnsiTheme="minorEastAsia"/>
          <w:sz w:val="24"/>
          <w:szCs w:val="24"/>
        </w:rPr>
      </w:pPr>
      <w:r w:rsidRPr="00DD7E56">
        <w:rPr>
          <w:rFonts w:asciiTheme="minorEastAsia" w:hAnsiTheme="minorEastAsia"/>
          <w:sz w:val="24"/>
          <w:szCs w:val="24"/>
        </w:rPr>
        <w:t>また、京阪連続立体交差事業、対馬江大利線の整備などを始め、密集市街地整備事業、通学路の安全対策については、積極的な推進を</w:t>
      </w:r>
      <w:r w:rsidR="00C96C2B" w:rsidRPr="00DD7E56">
        <w:rPr>
          <w:rFonts w:asciiTheme="minorEastAsia" w:hAnsiTheme="minorEastAsia"/>
          <w:sz w:val="24"/>
          <w:szCs w:val="24"/>
        </w:rPr>
        <w:t>求めて</w:t>
      </w:r>
      <w:r w:rsidRPr="00DD7E56">
        <w:rPr>
          <w:rFonts w:asciiTheme="minorEastAsia" w:hAnsiTheme="minorEastAsia"/>
          <w:sz w:val="24"/>
          <w:szCs w:val="24"/>
        </w:rPr>
        <w:t xml:space="preserve">おきます。 </w:t>
      </w:r>
    </w:p>
    <w:p w:rsidR="00C96C2B" w:rsidRPr="00DD7E56" w:rsidRDefault="00C96C2B" w:rsidP="00BE60B2">
      <w:pPr>
        <w:rPr>
          <w:rFonts w:asciiTheme="minorEastAsia" w:hAnsiTheme="minorEastAsia"/>
          <w:sz w:val="24"/>
          <w:szCs w:val="24"/>
        </w:rPr>
      </w:pPr>
    </w:p>
    <w:p w:rsidR="00BE60B2" w:rsidRPr="00DD7E56" w:rsidRDefault="00BE60B2" w:rsidP="00BE60B2">
      <w:pPr>
        <w:rPr>
          <w:rFonts w:asciiTheme="minorEastAsia" w:hAnsiTheme="minorEastAsia"/>
          <w:sz w:val="24"/>
          <w:szCs w:val="24"/>
        </w:rPr>
      </w:pPr>
      <w:r w:rsidRPr="00DD7E56">
        <w:rPr>
          <w:rFonts w:asciiTheme="minorEastAsia" w:hAnsiTheme="minorEastAsia"/>
          <w:sz w:val="24"/>
          <w:szCs w:val="24"/>
        </w:rPr>
        <w:t xml:space="preserve">　基本的なまちづくりとして、安全・安心、防災第一のまちづくり、本市の貴重な緑を守ること、市域全体のバランスの取れたまちづくり、高齢者や障害者に配慮したまちづくりを基本に置くべきと考えます。</w:t>
      </w:r>
      <w:r w:rsidR="00BC4BE8">
        <w:rPr>
          <w:rFonts w:asciiTheme="minorEastAsia" w:hAnsiTheme="minorEastAsia"/>
          <w:sz w:val="24"/>
          <w:szCs w:val="24"/>
        </w:rPr>
        <w:t>高齢者が気楽に立ち寄り集える居場所を、地域の協力も得ながら整備することは、高齢者の外出促進、介護予防、地域のネットワークの強化につながります。</w:t>
      </w:r>
      <w:r w:rsidRPr="00DD7E56">
        <w:rPr>
          <w:rFonts w:asciiTheme="minorEastAsia" w:hAnsiTheme="minorEastAsia"/>
          <w:sz w:val="24"/>
          <w:szCs w:val="24"/>
        </w:rPr>
        <w:t xml:space="preserve"> </w:t>
      </w:r>
    </w:p>
    <w:p w:rsidR="00BE60B2" w:rsidRPr="00DD7E56" w:rsidRDefault="00BE60B2" w:rsidP="00BE60B2">
      <w:pPr>
        <w:rPr>
          <w:rFonts w:asciiTheme="minorEastAsia" w:hAnsiTheme="minorEastAsia"/>
          <w:sz w:val="24"/>
          <w:szCs w:val="24"/>
        </w:rPr>
      </w:pPr>
    </w:p>
    <w:p w:rsidR="00BE60B2" w:rsidRPr="00DD7E56" w:rsidRDefault="00BE60B2" w:rsidP="003065BC">
      <w:pPr>
        <w:ind w:firstLineChars="100" w:firstLine="240"/>
        <w:rPr>
          <w:rFonts w:asciiTheme="minorEastAsia" w:hAnsiTheme="minorEastAsia"/>
          <w:sz w:val="24"/>
          <w:szCs w:val="24"/>
        </w:rPr>
      </w:pPr>
      <w:r w:rsidRPr="00DD7E56">
        <w:rPr>
          <w:rFonts w:asciiTheme="minorEastAsia" w:hAnsiTheme="minorEastAsia" w:hint="eastAsia"/>
          <w:sz w:val="24"/>
          <w:szCs w:val="24"/>
        </w:rPr>
        <w:t>市内では</w:t>
      </w:r>
      <w:r w:rsidRPr="00DD7E56">
        <w:rPr>
          <w:rFonts w:asciiTheme="minorEastAsia" w:hAnsiTheme="minorEastAsia"/>
          <w:sz w:val="24"/>
          <w:szCs w:val="24"/>
        </w:rPr>
        <w:t>、交通事故件数、負傷者数が昨年よりも増加しています。</w:t>
      </w:r>
      <w:r w:rsidRPr="00DD7E56">
        <w:rPr>
          <w:rFonts w:asciiTheme="minorEastAsia" w:hAnsiTheme="minorEastAsia" w:hint="eastAsia"/>
          <w:sz w:val="24"/>
          <w:szCs w:val="24"/>
        </w:rPr>
        <w:t>交通ルールを守り、</w:t>
      </w:r>
      <w:r w:rsidRPr="00DD7E56">
        <w:rPr>
          <w:rFonts w:asciiTheme="minorEastAsia" w:hAnsiTheme="minorEastAsia"/>
          <w:sz w:val="24"/>
          <w:szCs w:val="24"/>
        </w:rPr>
        <w:t>事故が起こらないよう、安全・安心なまちづくりのため、自転車通行空間の整備や</w:t>
      </w:r>
      <w:r w:rsidRPr="00DD7E56">
        <w:rPr>
          <w:rFonts w:asciiTheme="minorEastAsia" w:hAnsiTheme="minorEastAsia" w:hint="eastAsia"/>
          <w:sz w:val="24"/>
          <w:szCs w:val="24"/>
        </w:rPr>
        <w:t>鉄道駅</w:t>
      </w:r>
      <w:r w:rsidRPr="00DD7E56">
        <w:rPr>
          <w:rFonts w:asciiTheme="minorEastAsia" w:hAnsiTheme="minorEastAsia"/>
          <w:sz w:val="24"/>
          <w:szCs w:val="24"/>
        </w:rPr>
        <w:t>周辺道路区画線設置</w:t>
      </w:r>
      <w:r w:rsidRPr="00DD7E56">
        <w:rPr>
          <w:rFonts w:asciiTheme="minorEastAsia" w:hAnsiTheme="minorEastAsia" w:hint="eastAsia"/>
          <w:sz w:val="24"/>
          <w:szCs w:val="24"/>
        </w:rPr>
        <w:t>等の</w:t>
      </w:r>
      <w:r w:rsidRPr="00DD7E56">
        <w:rPr>
          <w:rFonts w:asciiTheme="minorEastAsia" w:hAnsiTheme="minorEastAsia"/>
          <w:sz w:val="24"/>
          <w:szCs w:val="24"/>
        </w:rPr>
        <w:t>事業</w:t>
      </w:r>
      <w:r w:rsidRPr="00DD7E56">
        <w:rPr>
          <w:rFonts w:asciiTheme="minorEastAsia" w:hAnsiTheme="minorEastAsia" w:hint="eastAsia"/>
          <w:sz w:val="24"/>
          <w:szCs w:val="24"/>
        </w:rPr>
        <w:t>が行われることを評価します</w:t>
      </w:r>
      <w:r w:rsidRPr="00DD7E56">
        <w:rPr>
          <w:rFonts w:asciiTheme="minorEastAsia" w:hAnsiTheme="minorEastAsia"/>
          <w:sz w:val="24"/>
          <w:szCs w:val="24"/>
        </w:rPr>
        <w:t>。</w:t>
      </w:r>
      <w:r w:rsidRPr="00DD7E56">
        <w:rPr>
          <w:rFonts w:asciiTheme="minorEastAsia" w:hAnsiTheme="minorEastAsia" w:hint="eastAsia"/>
          <w:sz w:val="24"/>
          <w:szCs w:val="24"/>
        </w:rPr>
        <w:t>市内では</w:t>
      </w:r>
      <w:r w:rsidRPr="00DD7E56">
        <w:rPr>
          <w:rFonts w:asciiTheme="minorEastAsia" w:hAnsiTheme="minorEastAsia"/>
          <w:sz w:val="24"/>
          <w:szCs w:val="24"/>
        </w:rPr>
        <w:t>横断歩道や停止線等が消えかかっていたりする所が</w:t>
      </w:r>
      <w:r w:rsidR="003065BC" w:rsidRPr="00DD7E56">
        <w:rPr>
          <w:rFonts w:asciiTheme="minorEastAsia" w:hAnsiTheme="minorEastAsia"/>
          <w:sz w:val="24"/>
          <w:szCs w:val="24"/>
        </w:rPr>
        <w:t>多く</w:t>
      </w:r>
      <w:r w:rsidRPr="00DD7E56">
        <w:rPr>
          <w:rFonts w:asciiTheme="minorEastAsia" w:hAnsiTheme="minorEastAsia"/>
          <w:sz w:val="24"/>
          <w:szCs w:val="24"/>
        </w:rPr>
        <w:t>あり</w:t>
      </w:r>
      <w:r w:rsidRPr="00DD7E56">
        <w:rPr>
          <w:rFonts w:asciiTheme="minorEastAsia" w:hAnsiTheme="minorEastAsia" w:hint="eastAsia"/>
          <w:sz w:val="24"/>
          <w:szCs w:val="24"/>
        </w:rPr>
        <w:t>ます</w:t>
      </w:r>
      <w:r w:rsidRPr="00DD7E56">
        <w:rPr>
          <w:rFonts w:asciiTheme="minorEastAsia" w:hAnsiTheme="minorEastAsia"/>
          <w:sz w:val="24"/>
          <w:szCs w:val="24"/>
        </w:rPr>
        <w:t>。</w:t>
      </w:r>
      <w:r w:rsidRPr="00DD7E56">
        <w:rPr>
          <w:rFonts w:asciiTheme="minorEastAsia" w:hAnsiTheme="minorEastAsia" w:hint="eastAsia"/>
          <w:sz w:val="24"/>
          <w:szCs w:val="24"/>
        </w:rPr>
        <w:t>市民の安全</w:t>
      </w:r>
      <w:r w:rsidRPr="00DD7E56">
        <w:rPr>
          <w:rFonts w:asciiTheme="minorEastAsia" w:hAnsiTheme="minorEastAsia"/>
          <w:sz w:val="24"/>
          <w:szCs w:val="24"/>
        </w:rPr>
        <w:t>、</w:t>
      </w:r>
      <w:r w:rsidRPr="00DD7E56">
        <w:rPr>
          <w:rFonts w:asciiTheme="minorEastAsia" w:hAnsiTheme="minorEastAsia" w:hint="eastAsia"/>
          <w:sz w:val="24"/>
          <w:szCs w:val="24"/>
        </w:rPr>
        <w:t>命を守るためにも</w:t>
      </w:r>
      <w:r w:rsidRPr="00DD7E56">
        <w:rPr>
          <w:rFonts w:asciiTheme="minorEastAsia" w:hAnsiTheme="minorEastAsia"/>
          <w:sz w:val="24"/>
          <w:szCs w:val="24"/>
        </w:rPr>
        <w:t>、早急な改善が必要です</w:t>
      </w:r>
      <w:r w:rsidRPr="00DD7E56">
        <w:rPr>
          <w:rFonts w:asciiTheme="minorEastAsia" w:hAnsiTheme="minorEastAsia" w:hint="eastAsia"/>
          <w:sz w:val="24"/>
          <w:szCs w:val="24"/>
        </w:rPr>
        <w:t>。</w:t>
      </w:r>
      <w:r w:rsidR="003065BC" w:rsidRPr="00DD7E56">
        <w:rPr>
          <w:rFonts w:asciiTheme="minorEastAsia" w:hAnsiTheme="minorEastAsia" w:hint="eastAsia"/>
          <w:sz w:val="24"/>
          <w:szCs w:val="24"/>
        </w:rPr>
        <w:t>道路を管理する国・府・警察など</w:t>
      </w:r>
      <w:r w:rsidRPr="00DD7E56">
        <w:rPr>
          <w:rFonts w:asciiTheme="minorEastAsia" w:hAnsiTheme="minorEastAsia"/>
          <w:sz w:val="24"/>
          <w:szCs w:val="24"/>
        </w:rPr>
        <w:t>に</w:t>
      </w:r>
      <w:r w:rsidR="003065BC" w:rsidRPr="00DD7E56">
        <w:rPr>
          <w:rFonts w:asciiTheme="minorEastAsia" w:hAnsiTheme="minorEastAsia"/>
          <w:sz w:val="24"/>
          <w:szCs w:val="24"/>
        </w:rPr>
        <w:t>強く</w:t>
      </w:r>
      <w:r w:rsidRPr="00DD7E56">
        <w:rPr>
          <w:rFonts w:asciiTheme="minorEastAsia" w:hAnsiTheme="minorEastAsia"/>
          <w:sz w:val="24"/>
          <w:szCs w:val="24"/>
        </w:rPr>
        <w:t>要望するよう求め</w:t>
      </w:r>
      <w:r w:rsidRPr="00DD7E56">
        <w:rPr>
          <w:rFonts w:asciiTheme="minorEastAsia" w:hAnsiTheme="minorEastAsia" w:hint="eastAsia"/>
          <w:sz w:val="24"/>
          <w:szCs w:val="24"/>
        </w:rPr>
        <w:t>ます</w:t>
      </w:r>
      <w:r w:rsidRPr="00DD7E56">
        <w:rPr>
          <w:rFonts w:asciiTheme="minorEastAsia" w:hAnsiTheme="minorEastAsia"/>
          <w:sz w:val="24"/>
          <w:szCs w:val="24"/>
        </w:rPr>
        <w:t>。</w:t>
      </w:r>
    </w:p>
    <w:p w:rsidR="003065BC" w:rsidRPr="00DD7E56" w:rsidRDefault="003065BC" w:rsidP="003065BC">
      <w:pPr>
        <w:ind w:firstLineChars="100" w:firstLine="240"/>
        <w:rPr>
          <w:rFonts w:asciiTheme="minorEastAsia" w:hAnsiTheme="minorEastAsia"/>
          <w:sz w:val="24"/>
          <w:szCs w:val="24"/>
        </w:rPr>
      </w:pPr>
    </w:p>
    <w:p w:rsidR="00C96C2B" w:rsidRPr="00DD7E56" w:rsidRDefault="00C96C2B" w:rsidP="003065BC">
      <w:pPr>
        <w:ind w:firstLineChars="100" w:firstLine="240"/>
        <w:rPr>
          <w:rFonts w:asciiTheme="minorEastAsia" w:hAnsiTheme="minorEastAsia"/>
          <w:sz w:val="24"/>
          <w:szCs w:val="24"/>
        </w:rPr>
      </w:pPr>
    </w:p>
    <w:p w:rsidR="003065BC" w:rsidRPr="00DD7E56" w:rsidRDefault="00C96C2B" w:rsidP="003065BC">
      <w:pPr>
        <w:ind w:firstLineChars="100" w:firstLine="240"/>
        <w:rPr>
          <w:rFonts w:asciiTheme="minorEastAsia" w:hAnsiTheme="minorEastAsia"/>
          <w:sz w:val="24"/>
          <w:szCs w:val="24"/>
        </w:rPr>
      </w:pPr>
      <w:r w:rsidRPr="00DD7E56">
        <w:rPr>
          <w:rFonts w:asciiTheme="minorEastAsia" w:hAnsiTheme="minorEastAsia" w:hint="eastAsia"/>
          <w:sz w:val="24"/>
          <w:szCs w:val="24"/>
        </w:rPr>
        <w:t>次に廃プラ処理の見直しとゴミ減量についてです。</w:t>
      </w:r>
    </w:p>
    <w:p w:rsidR="00C96C2B" w:rsidRPr="00DD7E56" w:rsidRDefault="00C96C2B" w:rsidP="003065BC">
      <w:pPr>
        <w:ind w:firstLineChars="100" w:firstLine="240"/>
        <w:rPr>
          <w:rFonts w:asciiTheme="minorEastAsia" w:hAnsiTheme="minorEastAsia"/>
          <w:sz w:val="24"/>
          <w:szCs w:val="24"/>
        </w:rPr>
      </w:pPr>
      <w:r w:rsidRPr="00DD7E56">
        <w:rPr>
          <w:rFonts w:asciiTheme="minorEastAsia" w:hAnsiTheme="minorEastAsia"/>
          <w:sz w:val="24"/>
          <w:szCs w:val="24"/>
        </w:rPr>
        <w:t>2つの廃プラ処理施設周辺住民の</w:t>
      </w:r>
      <w:r w:rsidR="00184484" w:rsidRPr="00DD7E56">
        <w:rPr>
          <w:rFonts w:asciiTheme="minorEastAsia" w:hAnsiTheme="minorEastAsia"/>
          <w:sz w:val="24"/>
          <w:szCs w:val="24"/>
        </w:rPr>
        <w:t>、健康被害の解消には、廃プラ処理の見直しが必要です。廃プラ処理の見直しのためにも更なるごみの減量が必要です。今回、剪定材の堆肥化など新たなごみ減量施策について評価します。市としてさらなる取り組みを求め、私たちも引き続き努力することを申し上げておきます。</w:t>
      </w:r>
    </w:p>
    <w:p w:rsidR="00184484" w:rsidRPr="00DD7E56" w:rsidRDefault="00184484" w:rsidP="003065BC">
      <w:pPr>
        <w:ind w:firstLineChars="100" w:firstLine="240"/>
        <w:rPr>
          <w:rFonts w:asciiTheme="minorEastAsia" w:hAnsiTheme="minorEastAsia"/>
          <w:sz w:val="24"/>
          <w:szCs w:val="24"/>
        </w:rPr>
      </w:pPr>
    </w:p>
    <w:p w:rsidR="007A4ED8" w:rsidRPr="00DD7E56" w:rsidRDefault="007A4ED8" w:rsidP="003065BC">
      <w:pPr>
        <w:ind w:firstLineChars="100" w:firstLine="240"/>
        <w:rPr>
          <w:rFonts w:asciiTheme="minorEastAsia" w:hAnsiTheme="minorEastAsia"/>
          <w:sz w:val="24"/>
          <w:szCs w:val="24"/>
        </w:rPr>
      </w:pPr>
      <w:r w:rsidRPr="00DD7E56">
        <w:rPr>
          <w:rFonts w:asciiTheme="minorEastAsia" w:hAnsiTheme="minorEastAsia"/>
          <w:sz w:val="24"/>
          <w:szCs w:val="24"/>
        </w:rPr>
        <w:t>シティプロモーションについてです。</w:t>
      </w:r>
    </w:p>
    <w:p w:rsidR="00BC4BE8" w:rsidRDefault="007A4ED8" w:rsidP="003065BC">
      <w:pPr>
        <w:ind w:firstLineChars="100" w:firstLine="240"/>
        <w:rPr>
          <w:rFonts w:asciiTheme="minorEastAsia" w:hAnsiTheme="minorEastAsia"/>
          <w:sz w:val="24"/>
          <w:szCs w:val="24"/>
        </w:rPr>
      </w:pPr>
      <w:r w:rsidRPr="00DD7E56">
        <w:rPr>
          <w:rFonts w:asciiTheme="minorEastAsia" w:hAnsiTheme="minorEastAsia"/>
          <w:sz w:val="24"/>
          <w:szCs w:val="24"/>
        </w:rPr>
        <w:t>この間、寝屋川市はホームページ、メール寝屋川、公式アプリなど市内外へ様々な情報を発信しています</w:t>
      </w:r>
      <w:r w:rsidR="00BC4BE8">
        <w:rPr>
          <w:rFonts w:asciiTheme="minorEastAsia" w:hAnsiTheme="minorEastAsia"/>
          <w:sz w:val="24"/>
          <w:szCs w:val="24"/>
        </w:rPr>
        <w:t>。ホームページや公式アプリ「もっとねやがわ」については、より便利に使えるよう更なる改善を求めます。</w:t>
      </w:r>
    </w:p>
    <w:p w:rsidR="007A4ED8" w:rsidRPr="00DD7E56" w:rsidRDefault="007A4ED8" w:rsidP="003065BC">
      <w:pPr>
        <w:ind w:firstLineChars="100" w:firstLine="240"/>
        <w:rPr>
          <w:rFonts w:asciiTheme="minorEastAsia" w:hAnsiTheme="minorEastAsia"/>
          <w:sz w:val="24"/>
          <w:szCs w:val="24"/>
        </w:rPr>
      </w:pPr>
      <w:r w:rsidRPr="00DD7E56">
        <w:rPr>
          <w:rFonts w:asciiTheme="minorEastAsia" w:hAnsiTheme="minorEastAsia"/>
          <w:sz w:val="24"/>
          <w:szCs w:val="24"/>
        </w:rPr>
        <w:t>今回、さらにインターネット広告、TVCMなどの予算が計上されました。</w:t>
      </w:r>
      <w:r w:rsidR="0026130D" w:rsidRPr="00DD7E56">
        <w:rPr>
          <w:rFonts w:asciiTheme="minorEastAsia" w:hAnsiTheme="minorEastAsia"/>
          <w:sz w:val="24"/>
          <w:szCs w:val="24"/>
        </w:rPr>
        <w:t>定住促進、寝屋川市の魅力の発信に市民の理解が得られる形での取り組みに期待します。</w:t>
      </w:r>
    </w:p>
    <w:p w:rsidR="007A4ED8" w:rsidRPr="00DD7E56" w:rsidRDefault="007A4ED8" w:rsidP="003065BC">
      <w:pPr>
        <w:ind w:firstLineChars="100" w:firstLine="240"/>
        <w:rPr>
          <w:rFonts w:asciiTheme="minorEastAsia" w:hAnsiTheme="minorEastAsia"/>
          <w:sz w:val="24"/>
          <w:szCs w:val="24"/>
        </w:rPr>
      </w:pPr>
    </w:p>
    <w:p w:rsidR="00184484" w:rsidRDefault="00184484" w:rsidP="003065BC">
      <w:pPr>
        <w:ind w:firstLineChars="100" w:firstLine="240"/>
        <w:rPr>
          <w:rFonts w:asciiTheme="minorEastAsia" w:hAnsiTheme="minorEastAsia"/>
          <w:sz w:val="24"/>
          <w:szCs w:val="24"/>
        </w:rPr>
      </w:pPr>
      <w:r w:rsidRPr="00DD7E56">
        <w:rPr>
          <w:rFonts w:asciiTheme="minorEastAsia" w:hAnsiTheme="minorEastAsia"/>
          <w:sz w:val="24"/>
          <w:szCs w:val="24"/>
        </w:rPr>
        <w:t>市職員についてです。</w:t>
      </w:r>
    </w:p>
    <w:p w:rsidR="00416BFD" w:rsidRPr="00DD7E56" w:rsidRDefault="00416BFD" w:rsidP="003065BC">
      <w:pPr>
        <w:ind w:firstLineChars="100" w:firstLine="240"/>
        <w:rPr>
          <w:rFonts w:asciiTheme="minorEastAsia" w:hAnsiTheme="minorEastAsia" w:hint="eastAsia"/>
          <w:sz w:val="24"/>
          <w:szCs w:val="24"/>
        </w:rPr>
      </w:pPr>
    </w:p>
    <w:p w:rsidR="00864F50" w:rsidRPr="00DD7E56" w:rsidRDefault="00184484" w:rsidP="003065BC">
      <w:pPr>
        <w:ind w:firstLineChars="100" w:firstLine="240"/>
        <w:rPr>
          <w:rFonts w:asciiTheme="minorEastAsia" w:hAnsiTheme="minorEastAsia"/>
          <w:sz w:val="24"/>
          <w:szCs w:val="24"/>
        </w:rPr>
      </w:pPr>
      <w:r w:rsidRPr="00DD7E56">
        <w:rPr>
          <w:rFonts w:asciiTheme="minorEastAsia" w:hAnsiTheme="minorEastAsia"/>
          <w:sz w:val="24"/>
          <w:szCs w:val="24"/>
        </w:rPr>
        <w:t>今回、委員会審査の中で多くの職員の長時間勤務の実態が明らかになりました。</w:t>
      </w:r>
      <w:r w:rsidR="00864F50" w:rsidRPr="00DD7E56">
        <w:rPr>
          <w:rFonts w:asciiTheme="minorEastAsia" w:hAnsiTheme="minorEastAsia"/>
          <w:sz w:val="24"/>
          <w:szCs w:val="24"/>
        </w:rPr>
        <w:t>職員の健康を守る体制の強化を強く求めます。</w:t>
      </w:r>
    </w:p>
    <w:p w:rsidR="00184484" w:rsidRPr="00DD7E56" w:rsidRDefault="00864F50" w:rsidP="003065BC">
      <w:pPr>
        <w:ind w:firstLineChars="100" w:firstLine="240"/>
        <w:rPr>
          <w:rFonts w:asciiTheme="minorEastAsia" w:hAnsiTheme="minorEastAsia"/>
          <w:sz w:val="24"/>
          <w:szCs w:val="24"/>
        </w:rPr>
      </w:pPr>
      <w:r w:rsidRPr="00DD7E56">
        <w:rPr>
          <w:rFonts w:asciiTheme="minorEastAsia" w:hAnsiTheme="minorEastAsia"/>
          <w:sz w:val="24"/>
          <w:szCs w:val="24"/>
        </w:rPr>
        <w:lastRenderedPageBreak/>
        <w:t>また、</w:t>
      </w:r>
      <w:r w:rsidR="00184484" w:rsidRPr="00DD7E56">
        <w:rPr>
          <w:rFonts w:asciiTheme="minorEastAsia" w:hAnsiTheme="minorEastAsia"/>
          <w:sz w:val="24"/>
          <w:szCs w:val="24"/>
        </w:rPr>
        <w:t>中核市移行に向けてさらに業務が増大することは明白です。専門職を始め、適正な職員配置を改めて強く求めておきます。</w:t>
      </w:r>
    </w:p>
    <w:p w:rsidR="0026130D" w:rsidRPr="00DD7E56" w:rsidRDefault="0026130D" w:rsidP="0026130D">
      <w:pPr>
        <w:rPr>
          <w:rFonts w:asciiTheme="minorEastAsia" w:hAnsiTheme="minorEastAsia"/>
          <w:sz w:val="24"/>
          <w:szCs w:val="24"/>
        </w:rPr>
      </w:pPr>
      <w:bookmarkStart w:id="0" w:name="_GoBack"/>
      <w:bookmarkEnd w:id="0"/>
    </w:p>
    <w:p w:rsidR="0026130D" w:rsidRPr="00DD7E56" w:rsidRDefault="0026130D" w:rsidP="0026130D">
      <w:pPr>
        <w:rPr>
          <w:rFonts w:asciiTheme="minorEastAsia" w:hAnsiTheme="minorEastAsia"/>
          <w:sz w:val="24"/>
          <w:szCs w:val="24"/>
        </w:rPr>
      </w:pPr>
      <w:r w:rsidRPr="00DD7E56">
        <w:rPr>
          <w:rFonts w:asciiTheme="minorEastAsia" w:hAnsiTheme="minorEastAsia"/>
          <w:sz w:val="24"/>
          <w:szCs w:val="24"/>
        </w:rPr>
        <w:t>次に国民健康保険特別会計についてです。</w:t>
      </w:r>
    </w:p>
    <w:p w:rsidR="0026130D" w:rsidRPr="00DD7E56" w:rsidRDefault="0026130D" w:rsidP="0026130D">
      <w:pPr>
        <w:rPr>
          <w:rFonts w:asciiTheme="minorEastAsia" w:hAnsiTheme="minorEastAsia"/>
          <w:sz w:val="24"/>
          <w:szCs w:val="24"/>
        </w:rPr>
      </w:pPr>
    </w:p>
    <w:p w:rsidR="0026130D" w:rsidRDefault="0026130D" w:rsidP="00BC4BE8">
      <w:pPr>
        <w:ind w:firstLineChars="100" w:firstLine="240"/>
        <w:rPr>
          <w:rFonts w:asciiTheme="minorEastAsia" w:hAnsiTheme="minorEastAsia"/>
          <w:sz w:val="24"/>
          <w:szCs w:val="24"/>
        </w:rPr>
      </w:pPr>
      <w:r w:rsidRPr="00DD7E56">
        <w:rPr>
          <w:rFonts w:asciiTheme="minorEastAsia" w:hAnsiTheme="minorEastAsia"/>
          <w:sz w:val="24"/>
          <w:szCs w:val="24"/>
        </w:rPr>
        <w:t>国民健康保険の都道府県単位化が４月から行われる中、大阪府が示した統一保険料でなく、市として基金を活用し</w:t>
      </w:r>
      <w:r w:rsidR="00BC4BE8">
        <w:rPr>
          <w:rFonts w:asciiTheme="minorEastAsia" w:hAnsiTheme="minorEastAsia"/>
          <w:sz w:val="24"/>
          <w:szCs w:val="24"/>
        </w:rPr>
        <w:t>、</w:t>
      </w:r>
      <w:r w:rsidRPr="00DD7E56">
        <w:rPr>
          <w:rFonts w:asciiTheme="minorEastAsia" w:hAnsiTheme="minorEastAsia"/>
          <w:sz w:val="24"/>
          <w:szCs w:val="24"/>
        </w:rPr>
        <w:t>昨年度と同じ保険料率まで引き下げ、値上げを実施しなかったことについて、評価するものです。また、市独自減免制度についても、一般会計から法定外の繰り入れを行う中</w:t>
      </w:r>
      <w:r w:rsidR="00BC4BE8">
        <w:rPr>
          <w:rFonts w:asciiTheme="minorEastAsia" w:hAnsiTheme="minorEastAsia"/>
          <w:sz w:val="24"/>
          <w:szCs w:val="24"/>
        </w:rPr>
        <w:t>で</w:t>
      </w:r>
      <w:r w:rsidRPr="00DD7E56">
        <w:rPr>
          <w:rFonts w:asciiTheme="minorEastAsia" w:hAnsiTheme="minorEastAsia"/>
          <w:sz w:val="24"/>
          <w:szCs w:val="24"/>
        </w:rPr>
        <w:t>制度を維持したことを評価します。</w:t>
      </w:r>
    </w:p>
    <w:p w:rsidR="00416BFD" w:rsidRPr="00DD7E56" w:rsidRDefault="00416BFD" w:rsidP="00BC4BE8">
      <w:pPr>
        <w:ind w:firstLineChars="100" w:firstLine="240"/>
        <w:rPr>
          <w:rFonts w:asciiTheme="minorEastAsia" w:hAnsiTheme="minorEastAsia" w:hint="eastAsia"/>
          <w:sz w:val="24"/>
          <w:szCs w:val="24"/>
        </w:rPr>
      </w:pPr>
      <w:r>
        <w:rPr>
          <w:rFonts w:asciiTheme="minorEastAsia" w:hAnsiTheme="minorEastAsia"/>
          <w:sz w:val="24"/>
          <w:szCs w:val="24"/>
        </w:rPr>
        <w:t>今後さらに大阪府下での統一化が進められますが、寝屋川市民を守る立場での国保運営を求めておきます。</w:t>
      </w:r>
    </w:p>
    <w:p w:rsidR="0026130D" w:rsidRPr="00DD7E56" w:rsidRDefault="0026130D" w:rsidP="0026130D">
      <w:pPr>
        <w:rPr>
          <w:rFonts w:asciiTheme="minorEastAsia" w:hAnsiTheme="minorEastAsia"/>
          <w:sz w:val="24"/>
          <w:szCs w:val="24"/>
        </w:rPr>
      </w:pPr>
    </w:p>
    <w:p w:rsidR="006E7BAC" w:rsidRPr="00DD7E56" w:rsidRDefault="006E7BAC" w:rsidP="0026130D">
      <w:pPr>
        <w:rPr>
          <w:rFonts w:asciiTheme="minorEastAsia" w:hAnsiTheme="minorEastAsia"/>
          <w:sz w:val="24"/>
          <w:szCs w:val="24"/>
        </w:rPr>
      </w:pPr>
      <w:r w:rsidRPr="00DD7E56">
        <w:rPr>
          <w:rFonts w:asciiTheme="minorEastAsia" w:hAnsiTheme="minorEastAsia"/>
          <w:sz w:val="24"/>
          <w:szCs w:val="24"/>
        </w:rPr>
        <w:t>次に介護保険特別会計です。</w:t>
      </w:r>
    </w:p>
    <w:p w:rsidR="006E7BAC" w:rsidRPr="00DD7E56" w:rsidRDefault="006E7BAC" w:rsidP="0026130D">
      <w:pPr>
        <w:rPr>
          <w:rFonts w:asciiTheme="minorEastAsia" w:hAnsiTheme="minorEastAsia"/>
          <w:sz w:val="24"/>
          <w:szCs w:val="24"/>
        </w:rPr>
      </w:pPr>
    </w:p>
    <w:p w:rsidR="006E7BAC" w:rsidRPr="00BC4BE8" w:rsidRDefault="006E7BAC" w:rsidP="00BC4BE8">
      <w:pPr>
        <w:ind w:firstLineChars="100" w:firstLine="240"/>
        <w:rPr>
          <w:sz w:val="24"/>
          <w:szCs w:val="24"/>
        </w:rPr>
      </w:pPr>
      <w:r w:rsidRPr="00BC4BE8">
        <w:rPr>
          <w:sz w:val="24"/>
          <w:szCs w:val="24"/>
        </w:rPr>
        <w:t>介護保険制度の</w:t>
      </w:r>
      <w:r w:rsidRPr="00BC4BE8">
        <w:rPr>
          <w:rFonts w:hint="eastAsia"/>
          <w:sz w:val="24"/>
          <w:szCs w:val="24"/>
        </w:rPr>
        <w:t>改正</w:t>
      </w:r>
      <w:r w:rsidRPr="00BC4BE8">
        <w:rPr>
          <w:sz w:val="24"/>
          <w:szCs w:val="24"/>
        </w:rPr>
        <w:t>に伴う保険料の引き上げは、</w:t>
      </w:r>
      <w:r w:rsidRPr="00BC4BE8">
        <w:rPr>
          <w:rFonts w:hint="eastAsia"/>
          <w:sz w:val="24"/>
          <w:szCs w:val="24"/>
        </w:rPr>
        <w:t>今でも</w:t>
      </w:r>
      <w:r w:rsidRPr="00BC4BE8">
        <w:rPr>
          <w:sz w:val="24"/>
          <w:szCs w:val="24"/>
        </w:rPr>
        <w:t>苦しい高齢者の生活を</w:t>
      </w:r>
      <w:r w:rsidRPr="00BC4BE8">
        <w:rPr>
          <w:rFonts w:hint="eastAsia"/>
          <w:sz w:val="24"/>
          <w:szCs w:val="24"/>
        </w:rPr>
        <w:t>さらに</w:t>
      </w:r>
      <w:r w:rsidRPr="00BC4BE8">
        <w:rPr>
          <w:sz w:val="24"/>
          <w:szCs w:val="24"/>
        </w:rPr>
        <w:t>圧迫するものです。</w:t>
      </w:r>
    </w:p>
    <w:p w:rsidR="006E7BAC" w:rsidRPr="00BC4BE8" w:rsidRDefault="006E7BAC" w:rsidP="00BC4BE8">
      <w:pPr>
        <w:rPr>
          <w:rFonts w:hint="eastAsia"/>
          <w:sz w:val="24"/>
          <w:szCs w:val="24"/>
        </w:rPr>
      </w:pPr>
      <w:r w:rsidRPr="00BC4BE8">
        <w:rPr>
          <w:sz w:val="24"/>
          <w:szCs w:val="24"/>
        </w:rPr>
        <w:t xml:space="preserve">　</w:t>
      </w:r>
      <w:r w:rsidR="00E5345E" w:rsidRPr="00BC4BE8">
        <w:rPr>
          <w:rFonts w:hint="eastAsia"/>
          <w:sz w:val="24"/>
          <w:szCs w:val="24"/>
        </w:rPr>
        <w:t>国</w:t>
      </w:r>
      <w:r w:rsidRPr="00BC4BE8">
        <w:rPr>
          <w:rFonts w:hint="eastAsia"/>
          <w:sz w:val="24"/>
          <w:szCs w:val="24"/>
        </w:rPr>
        <w:t>制度の</w:t>
      </w:r>
      <w:r w:rsidRPr="00BC4BE8">
        <w:rPr>
          <w:sz w:val="24"/>
          <w:szCs w:val="24"/>
        </w:rPr>
        <w:t>仕組み上</w:t>
      </w:r>
      <w:r w:rsidRPr="00BC4BE8">
        <w:rPr>
          <w:rFonts w:hint="eastAsia"/>
          <w:sz w:val="24"/>
          <w:szCs w:val="24"/>
        </w:rPr>
        <w:t>、現段階</w:t>
      </w:r>
      <w:r w:rsidRPr="00BC4BE8">
        <w:rPr>
          <w:sz w:val="24"/>
          <w:szCs w:val="24"/>
        </w:rPr>
        <w:t>で保険料の増加は避けて</w:t>
      </w:r>
      <w:r w:rsidRPr="00BC4BE8">
        <w:rPr>
          <w:rFonts w:hint="eastAsia"/>
          <w:sz w:val="24"/>
          <w:szCs w:val="24"/>
        </w:rPr>
        <w:t>通れないものであり</w:t>
      </w:r>
      <w:r w:rsidRPr="00BC4BE8">
        <w:rPr>
          <w:sz w:val="24"/>
          <w:szCs w:val="24"/>
        </w:rPr>
        <w:t>、いかんともしがた</w:t>
      </w:r>
      <w:r w:rsidRPr="00BC4BE8">
        <w:rPr>
          <w:rFonts w:hint="eastAsia"/>
          <w:sz w:val="24"/>
          <w:szCs w:val="24"/>
        </w:rPr>
        <w:t>く</w:t>
      </w:r>
      <w:r w:rsidRPr="00BC4BE8">
        <w:rPr>
          <w:sz w:val="24"/>
          <w:szCs w:val="24"/>
        </w:rPr>
        <w:t>歯がゆい思いです。</w:t>
      </w:r>
      <w:r w:rsidR="00416BFD">
        <w:rPr>
          <w:sz w:val="24"/>
          <w:szCs w:val="24"/>
        </w:rPr>
        <w:t>改めて国に対して公費負担の拡充を強く求めて下さい。</w:t>
      </w:r>
    </w:p>
    <w:p w:rsidR="006E7BAC" w:rsidRPr="00BC4BE8" w:rsidRDefault="006E7BAC" w:rsidP="00BC4BE8">
      <w:pPr>
        <w:rPr>
          <w:sz w:val="24"/>
          <w:szCs w:val="24"/>
        </w:rPr>
      </w:pPr>
      <w:r w:rsidRPr="00BC4BE8">
        <w:rPr>
          <w:sz w:val="24"/>
          <w:szCs w:val="24"/>
        </w:rPr>
        <w:t xml:space="preserve">　介護保険料の</w:t>
      </w:r>
      <w:r w:rsidR="00E5345E" w:rsidRPr="00BC4BE8">
        <w:rPr>
          <w:rFonts w:hint="eastAsia"/>
          <w:sz w:val="24"/>
          <w:szCs w:val="24"/>
        </w:rPr>
        <w:t>市独自の</w:t>
      </w:r>
      <w:r w:rsidRPr="00BC4BE8">
        <w:rPr>
          <w:sz w:val="24"/>
          <w:szCs w:val="24"/>
        </w:rPr>
        <w:t>減免制度</w:t>
      </w:r>
      <w:r w:rsidRPr="00BC4BE8">
        <w:rPr>
          <w:rFonts w:hint="eastAsia"/>
          <w:sz w:val="24"/>
          <w:szCs w:val="24"/>
        </w:rPr>
        <w:t>の</w:t>
      </w:r>
      <w:r w:rsidRPr="00BC4BE8">
        <w:rPr>
          <w:sz w:val="24"/>
          <w:szCs w:val="24"/>
        </w:rPr>
        <w:t>創設</w:t>
      </w:r>
      <w:r w:rsidRPr="00BC4BE8">
        <w:rPr>
          <w:rFonts w:hint="eastAsia"/>
          <w:sz w:val="24"/>
          <w:szCs w:val="24"/>
        </w:rPr>
        <w:t>は、</w:t>
      </w:r>
      <w:r w:rsidRPr="00BC4BE8">
        <w:rPr>
          <w:sz w:val="24"/>
          <w:szCs w:val="24"/>
        </w:rPr>
        <w:t>介護保険制度がスタートした２０００年から</w:t>
      </w:r>
      <w:r w:rsidRPr="00BC4BE8">
        <w:rPr>
          <w:rFonts w:hint="eastAsia"/>
          <w:sz w:val="24"/>
          <w:szCs w:val="24"/>
        </w:rPr>
        <w:t>市民が</w:t>
      </w:r>
      <w:r w:rsidRPr="00BC4BE8">
        <w:rPr>
          <w:sz w:val="24"/>
          <w:szCs w:val="24"/>
        </w:rPr>
        <w:t>待ち望んでいた制度で</w:t>
      </w:r>
      <w:r w:rsidRPr="00BC4BE8">
        <w:rPr>
          <w:rFonts w:hint="eastAsia"/>
          <w:sz w:val="24"/>
          <w:szCs w:val="24"/>
        </w:rPr>
        <w:t>あり</w:t>
      </w:r>
      <w:r w:rsidRPr="00BC4BE8">
        <w:rPr>
          <w:sz w:val="24"/>
          <w:szCs w:val="24"/>
        </w:rPr>
        <w:t>、</w:t>
      </w:r>
      <w:r w:rsidR="00BC4BE8">
        <w:rPr>
          <w:sz w:val="24"/>
          <w:szCs w:val="24"/>
        </w:rPr>
        <w:t>市独自の減免制度の創設は</w:t>
      </w:r>
      <w:r w:rsidRPr="00BC4BE8">
        <w:rPr>
          <w:sz w:val="24"/>
          <w:szCs w:val="24"/>
        </w:rPr>
        <w:t>評価し</w:t>
      </w:r>
      <w:r w:rsidRPr="00BC4BE8">
        <w:rPr>
          <w:rFonts w:hint="eastAsia"/>
          <w:sz w:val="24"/>
          <w:szCs w:val="24"/>
        </w:rPr>
        <w:t>ます</w:t>
      </w:r>
      <w:r w:rsidRPr="00BC4BE8">
        <w:rPr>
          <w:sz w:val="24"/>
          <w:szCs w:val="24"/>
        </w:rPr>
        <w:t>。</w:t>
      </w:r>
      <w:r w:rsidR="00BC4BE8">
        <w:rPr>
          <w:sz w:val="24"/>
          <w:szCs w:val="24"/>
        </w:rPr>
        <w:t>今後は利用料の減免制度の創設も含めて更なる改善と、</w:t>
      </w:r>
      <w:r w:rsidRPr="00BC4BE8">
        <w:rPr>
          <w:rFonts w:hint="eastAsia"/>
          <w:sz w:val="24"/>
          <w:szCs w:val="24"/>
        </w:rPr>
        <w:t>せめて</w:t>
      </w:r>
      <w:r w:rsidRPr="00BC4BE8">
        <w:rPr>
          <w:sz w:val="24"/>
          <w:szCs w:val="24"/>
        </w:rPr>
        <w:t>減免</w:t>
      </w:r>
      <w:r w:rsidRPr="00BC4BE8">
        <w:rPr>
          <w:rFonts w:hint="eastAsia"/>
          <w:sz w:val="24"/>
          <w:szCs w:val="24"/>
        </w:rPr>
        <w:t>分</w:t>
      </w:r>
      <w:r w:rsidR="00BC4BE8">
        <w:rPr>
          <w:rFonts w:hint="eastAsia"/>
          <w:sz w:val="24"/>
          <w:szCs w:val="24"/>
        </w:rPr>
        <w:t>の</w:t>
      </w:r>
      <w:r w:rsidRPr="00BC4BE8">
        <w:rPr>
          <w:rFonts w:hint="eastAsia"/>
          <w:sz w:val="24"/>
          <w:szCs w:val="24"/>
        </w:rPr>
        <w:t>、一般会計</w:t>
      </w:r>
      <w:r w:rsidRPr="00BC4BE8">
        <w:rPr>
          <w:sz w:val="24"/>
          <w:szCs w:val="24"/>
        </w:rPr>
        <w:t>から</w:t>
      </w:r>
      <w:r w:rsidR="00BC4BE8">
        <w:rPr>
          <w:sz w:val="24"/>
          <w:szCs w:val="24"/>
        </w:rPr>
        <w:t>の</w:t>
      </w:r>
      <w:r w:rsidRPr="00BC4BE8">
        <w:rPr>
          <w:sz w:val="24"/>
          <w:szCs w:val="24"/>
        </w:rPr>
        <w:t>繰り入れ</w:t>
      </w:r>
      <w:r w:rsidR="00BC4BE8">
        <w:rPr>
          <w:sz w:val="24"/>
          <w:szCs w:val="24"/>
        </w:rPr>
        <w:t>を求めます。</w:t>
      </w:r>
    </w:p>
    <w:p w:rsidR="006E7BAC" w:rsidRDefault="006E7BAC" w:rsidP="00BC4BE8">
      <w:pPr>
        <w:rPr>
          <w:sz w:val="24"/>
          <w:szCs w:val="24"/>
        </w:rPr>
      </w:pPr>
      <w:r w:rsidRPr="00BC4BE8">
        <w:rPr>
          <w:sz w:val="24"/>
          <w:szCs w:val="24"/>
        </w:rPr>
        <w:t xml:space="preserve">　</w:t>
      </w:r>
      <w:r w:rsidRPr="00BC4BE8">
        <w:rPr>
          <w:rFonts w:hint="eastAsia"/>
          <w:sz w:val="24"/>
          <w:szCs w:val="24"/>
        </w:rPr>
        <w:t>介護</w:t>
      </w:r>
      <w:r w:rsidRPr="00BC4BE8">
        <w:rPr>
          <w:sz w:val="24"/>
          <w:szCs w:val="24"/>
        </w:rPr>
        <w:t>保険料</w:t>
      </w:r>
      <w:r w:rsidRPr="00BC4BE8">
        <w:rPr>
          <w:rFonts w:hint="eastAsia"/>
          <w:sz w:val="24"/>
          <w:szCs w:val="24"/>
        </w:rPr>
        <w:t>や</w:t>
      </w:r>
      <w:r w:rsidRPr="00BC4BE8">
        <w:rPr>
          <w:sz w:val="24"/>
          <w:szCs w:val="24"/>
        </w:rPr>
        <w:t>利用料の負担で</w:t>
      </w:r>
      <w:r w:rsidRPr="00BC4BE8">
        <w:rPr>
          <w:rFonts w:hint="eastAsia"/>
          <w:sz w:val="24"/>
          <w:szCs w:val="24"/>
        </w:rPr>
        <w:t>毎月の収入が</w:t>
      </w:r>
      <w:r w:rsidRPr="00BC4BE8">
        <w:rPr>
          <w:sz w:val="24"/>
          <w:szCs w:val="24"/>
        </w:rPr>
        <w:t>生活保護基準</w:t>
      </w:r>
      <w:r w:rsidRPr="00BC4BE8">
        <w:rPr>
          <w:rFonts w:hint="eastAsia"/>
          <w:sz w:val="24"/>
          <w:szCs w:val="24"/>
        </w:rPr>
        <w:t>を</w:t>
      </w:r>
      <w:r w:rsidRPr="00BC4BE8">
        <w:rPr>
          <w:sz w:val="24"/>
          <w:szCs w:val="24"/>
        </w:rPr>
        <w:t>下回る</w:t>
      </w:r>
      <w:r w:rsidRPr="00BC4BE8">
        <w:rPr>
          <w:rFonts w:hint="eastAsia"/>
          <w:sz w:val="24"/>
          <w:szCs w:val="24"/>
        </w:rPr>
        <w:t>人</w:t>
      </w:r>
      <w:r w:rsidRPr="00BC4BE8">
        <w:rPr>
          <w:sz w:val="24"/>
          <w:szCs w:val="24"/>
        </w:rPr>
        <w:t>に対して</w:t>
      </w:r>
      <w:r w:rsidRPr="00BC4BE8">
        <w:rPr>
          <w:rFonts w:hint="eastAsia"/>
          <w:sz w:val="24"/>
          <w:szCs w:val="24"/>
        </w:rPr>
        <w:t>の境界</w:t>
      </w:r>
      <w:r w:rsidRPr="00BC4BE8">
        <w:rPr>
          <w:sz w:val="24"/>
          <w:szCs w:val="24"/>
        </w:rPr>
        <w:t>層</w:t>
      </w:r>
      <w:r w:rsidRPr="00BC4BE8">
        <w:rPr>
          <w:rFonts w:hint="eastAsia"/>
          <w:sz w:val="24"/>
          <w:szCs w:val="24"/>
        </w:rPr>
        <w:t>減免</w:t>
      </w:r>
      <w:r w:rsidRPr="00BC4BE8">
        <w:rPr>
          <w:sz w:val="24"/>
          <w:szCs w:val="24"/>
        </w:rPr>
        <w:t>に</w:t>
      </w:r>
      <w:r w:rsidRPr="00BC4BE8">
        <w:rPr>
          <w:rFonts w:hint="eastAsia"/>
          <w:sz w:val="24"/>
          <w:szCs w:val="24"/>
        </w:rPr>
        <w:t>ついては</w:t>
      </w:r>
      <w:r w:rsidRPr="00BC4BE8">
        <w:rPr>
          <w:sz w:val="24"/>
          <w:szCs w:val="24"/>
        </w:rPr>
        <w:t>、</w:t>
      </w:r>
      <w:r w:rsidRPr="00BC4BE8">
        <w:rPr>
          <w:rFonts w:hint="eastAsia"/>
          <w:sz w:val="24"/>
          <w:szCs w:val="24"/>
        </w:rPr>
        <w:t>該当</w:t>
      </w:r>
      <w:r w:rsidRPr="00BC4BE8">
        <w:rPr>
          <w:sz w:val="24"/>
          <w:szCs w:val="24"/>
        </w:rPr>
        <w:t>者への通知</w:t>
      </w:r>
      <w:r w:rsidRPr="00BC4BE8">
        <w:rPr>
          <w:rFonts w:hint="eastAsia"/>
          <w:sz w:val="24"/>
          <w:szCs w:val="24"/>
        </w:rPr>
        <w:t>と</w:t>
      </w:r>
      <w:r w:rsidRPr="00BC4BE8">
        <w:rPr>
          <w:sz w:val="24"/>
          <w:szCs w:val="24"/>
        </w:rPr>
        <w:t>適用をはじめ市のホーム</w:t>
      </w:r>
      <w:r w:rsidRPr="00BC4BE8">
        <w:rPr>
          <w:rFonts w:hint="eastAsia"/>
          <w:sz w:val="24"/>
          <w:szCs w:val="24"/>
        </w:rPr>
        <w:t>ページ</w:t>
      </w:r>
      <w:r w:rsidRPr="00BC4BE8">
        <w:rPr>
          <w:sz w:val="24"/>
          <w:szCs w:val="24"/>
        </w:rPr>
        <w:t>等</w:t>
      </w:r>
      <w:r w:rsidRPr="00BC4BE8">
        <w:rPr>
          <w:rFonts w:hint="eastAsia"/>
          <w:sz w:val="24"/>
          <w:szCs w:val="24"/>
        </w:rPr>
        <w:t>での</w:t>
      </w:r>
      <w:r w:rsidRPr="00BC4BE8">
        <w:rPr>
          <w:sz w:val="24"/>
          <w:szCs w:val="24"/>
        </w:rPr>
        <w:t>周知を求めます。</w:t>
      </w:r>
    </w:p>
    <w:p w:rsidR="00416BFD" w:rsidRPr="00416BFD" w:rsidRDefault="00416BFD" w:rsidP="00BC4BE8">
      <w:pPr>
        <w:rPr>
          <w:rFonts w:hint="eastAsia"/>
          <w:sz w:val="24"/>
          <w:szCs w:val="24"/>
        </w:rPr>
      </w:pPr>
      <w:r>
        <w:rPr>
          <w:sz w:val="24"/>
          <w:szCs w:val="24"/>
        </w:rPr>
        <w:t xml:space="preserve">　総合支援事業が始まり市民・事業者は介護保険のサービスの低下を心配しています。市民・事業者に分かり易い説明と、必要な介護給付サービスを受けることができる。生活の質が落ちることがないよう、改めて求めておきます。</w:t>
      </w:r>
    </w:p>
    <w:p w:rsidR="00864F50" w:rsidRDefault="00416BFD" w:rsidP="00416BFD">
      <w:pPr>
        <w:ind w:firstLineChars="100" w:firstLine="240"/>
        <w:rPr>
          <w:sz w:val="24"/>
          <w:szCs w:val="24"/>
        </w:rPr>
      </w:pPr>
      <w:r>
        <w:rPr>
          <w:rFonts w:hint="eastAsia"/>
          <w:sz w:val="24"/>
          <w:szCs w:val="24"/>
        </w:rPr>
        <w:t>介護</w:t>
      </w:r>
      <w:r w:rsidR="006E7BAC" w:rsidRPr="00BC4BE8">
        <w:rPr>
          <w:rFonts w:hint="eastAsia"/>
          <w:sz w:val="24"/>
          <w:szCs w:val="24"/>
        </w:rPr>
        <w:t>保険料</w:t>
      </w:r>
      <w:r w:rsidR="006E7BAC" w:rsidRPr="00BC4BE8">
        <w:rPr>
          <w:sz w:val="24"/>
          <w:szCs w:val="24"/>
        </w:rPr>
        <w:t>は引き上げられますが減免制度の創設</w:t>
      </w:r>
      <w:r w:rsidR="006E7BAC" w:rsidRPr="00BC4BE8">
        <w:rPr>
          <w:rFonts w:hint="eastAsia"/>
          <w:sz w:val="24"/>
          <w:szCs w:val="24"/>
        </w:rPr>
        <w:t>など</w:t>
      </w:r>
      <w:r w:rsidR="006E7BAC" w:rsidRPr="00BC4BE8">
        <w:rPr>
          <w:sz w:val="24"/>
          <w:szCs w:val="24"/>
        </w:rPr>
        <w:t>一定努力もあ</w:t>
      </w:r>
      <w:r w:rsidR="006E7BAC" w:rsidRPr="00BC4BE8">
        <w:rPr>
          <w:rFonts w:hint="eastAsia"/>
          <w:sz w:val="24"/>
          <w:szCs w:val="24"/>
        </w:rPr>
        <w:t>ることから</w:t>
      </w:r>
      <w:r w:rsidR="006E7BAC" w:rsidRPr="00BC4BE8">
        <w:rPr>
          <w:sz w:val="24"/>
          <w:szCs w:val="24"/>
        </w:rPr>
        <w:t>反対まではいたしません。</w:t>
      </w:r>
    </w:p>
    <w:p w:rsidR="00416BFD" w:rsidRDefault="00416BFD" w:rsidP="00416BFD">
      <w:pPr>
        <w:rPr>
          <w:sz w:val="24"/>
          <w:szCs w:val="24"/>
        </w:rPr>
      </w:pPr>
    </w:p>
    <w:p w:rsidR="00416BFD" w:rsidRPr="00BC4BE8" w:rsidRDefault="00416BFD" w:rsidP="00416BFD">
      <w:pPr>
        <w:rPr>
          <w:rFonts w:hint="eastAsia"/>
          <w:sz w:val="24"/>
          <w:szCs w:val="24"/>
        </w:rPr>
      </w:pPr>
      <w:r>
        <w:rPr>
          <w:sz w:val="24"/>
          <w:szCs w:val="24"/>
        </w:rPr>
        <w:t>以上、賛成討論とします。</w:t>
      </w:r>
    </w:p>
    <w:sectPr w:rsidR="00416BFD" w:rsidRPr="00BC4BE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67B" w:rsidRDefault="006A367B" w:rsidP="00416BFD">
      <w:r>
        <w:separator/>
      </w:r>
    </w:p>
  </w:endnote>
  <w:endnote w:type="continuationSeparator" w:id="0">
    <w:p w:rsidR="006A367B" w:rsidRDefault="006A367B" w:rsidP="0041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618470"/>
      <w:docPartObj>
        <w:docPartGallery w:val="Page Numbers (Bottom of Page)"/>
        <w:docPartUnique/>
      </w:docPartObj>
    </w:sdtPr>
    <w:sdtContent>
      <w:p w:rsidR="00416BFD" w:rsidRDefault="00416BFD">
        <w:pPr>
          <w:pStyle w:val="a7"/>
          <w:jc w:val="center"/>
        </w:pPr>
        <w:r>
          <w:fldChar w:fldCharType="begin"/>
        </w:r>
        <w:r>
          <w:instrText>PAGE   \* MERGEFORMAT</w:instrText>
        </w:r>
        <w:r>
          <w:fldChar w:fldCharType="separate"/>
        </w:r>
        <w:r w:rsidRPr="00416BFD">
          <w:rPr>
            <w:noProof/>
            <w:lang w:val="ja-JP"/>
          </w:rPr>
          <w:t>5</w:t>
        </w:r>
        <w:r>
          <w:fldChar w:fldCharType="end"/>
        </w:r>
      </w:p>
    </w:sdtContent>
  </w:sdt>
  <w:p w:rsidR="00416BFD" w:rsidRDefault="00416B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67B" w:rsidRDefault="006A367B" w:rsidP="00416BFD">
      <w:r>
        <w:separator/>
      </w:r>
    </w:p>
  </w:footnote>
  <w:footnote w:type="continuationSeparator" w:id="0">
    <w:p w:rsidR="006A367B" w:rsidRDefault="006A367B" w:rsidP="00416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AC"/>
    <w:rsid w:val="00003F39"/>
    <w:rsid w:val="00010642"/>
    <w:rsid w:val="00184484"/>
    <w:rsid w:val="001B1177"/>
    <w:rsid w:val="0024719B"/>
    <w:rsid w:val="00260F9B"/>
    <w:rsid w:val="0026130D"/>
    <w:rsid w:val="00293D0B"/>
    <w:rsid w:val="002D4DBC"/>
    <w:rsid w:val="003065BC"/>
    <w:rsid w:val="003F2109"/>
    <w:rsid w:val="00416BFD"/>
    <w:rsid w:val="006519AC"/>
    <w:rsid w:val="006A367B"/>
    <w:rsid w:val="006E7BAC"/>
    <w:rsid w:val="0078570A"/>
    <w:rsid w:val="007A4ED8"/>
    <w:rsid w:val="00805CD0"/>
    <w:rsid w:val="00864F50"/>
    <w:rsid w:val="00BC4BE8"/>
    <w:rsid w:val="00BE60B2"/>
    <w:rsid w:val="00C96C2B"/>
    <w:rsid w:val="00CF7976"/>
    <w:rsid w:val="00DD7E56"/>
    <w:rsid w:val="00E53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7E8EA4-F550-414B-BCBE-855154BB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9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7E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7E56"/>
    <w:rPr>
      <w:rFonts w:asciiTheme="majorHAnsi" w:eastAsiaTheme="majorEastAsia" w:hAnsiTheme="majorHAnsi" w:cstheme="majorBidi"/>
      <w:sz w:val="18"/>
      <w:szCs w:val="18"/>
    </w:rPr>
  </w:style>
  <w:style w:type="paragraph" w:styleId="a5">
    <w:name w:val="header"/>
    <w:basedOn w:val="a"/>
    <w:link w:val="a6"/>
    <w:uiPriority w:val="99"/>
    <w:unhideWhenUsed/>
    <w:rsid w:val="00416BFD"/>
    <w:pPr>
      <w:tabs>
        <w:tab w:val="center" w:pos="4252"/>
        <w:tab w:val="right" w:pos="8504"/>
      </w:tabs>
      <w:snapToGrid w:val="0"/>
    </w:pPr>
  </w:style>
  <w:style w:type="character" w:customStyle="1" w:styleId="a6">
    <w:name w:val="ヘッダー (文字)"/>
    <w:basedOn w:val="a0"/>
    <w:link w:val="a5"/>
    <w:uiPriority w:val="99"/>
    <w:rsid w:val="00416BFD"/>
  </w:style>
  <w:style w:type="paragraph" w:styleId="a7">
    <w:name w:val="footer"/>
    <w:basedOn w:val="a"/>
    <w:link w:val="a8"/>
    <w:uiPriority w:val="99"/>
    <w:unhideWhenUsed/>
    <w:rsid w:val="00416BFD"/>
    <w:pPr>
      <w:tabs>
        <w:tab w:val="center" w:pos="4252"/>
        <w:tab w:val="right" w:pos="8504"/>
      </w:tabs>
      <w:snapToGrid w:val="0"/>
    </w:pPr>
  </w:style>
  <w:style w:type="character" w:customStyle="1" w:styleId="a8">
    <w:name w:val="フッター (文字)"/>
    <w:basedOn w:val="a0"/>
    <w:link w:val="a7"/>
    <w:uiPriority w:val="99"/>
    <w:rsid w:val="00416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628</Words>
  <Characters>3585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太田徹</dc:creator>
  <cp:keywords/>
  <dc:description/>
  <cp:lastModifiedBy>太田徹</cp:lastModifiedBy>
  <cp:revision>3</cp:revision>
  <cp:lastPrinted>2018-03-18T01:07:00Z</cp:lastPrinted>
  <dcterms:created xsi:type="dcterms:W3CDTF">2018-03-18T01:08:00Z</dcterms:created>
  <dcterms:modified xsi:type="dcterms:W3CDTF">2018-03-18T01:08:00Z</dcterms:modified>
</cp:coreProperties>
</file>