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4DE1" w:rsidRPr="007E052E" w:rsidRDefault="004926CD">
      <w:pPr>
        <w:rPr>
          <w:sz w:val="24"/>
          <w:szCs w:val="24"/>
        </w:rPr>
      </w:pPr>
      <w:r w:rsidRPr="007E052E">
        <w:rPr>
          <w:rFonts w:hint="eastAsia"/>
          <w:sz w:val="24"/>
          <w:szCs w:val="24"/>
        </w:rPr>
        <w:t xml:space="preserve"> 2015</w:t>
      </w:r>
      <w:r w:rsidRPr="007E052E">
        <w:rPr>
          <w:rFonts w:hint="eastAsia"/>
          <w:sz w:val="24"/>
          <w:szCs w:val="24"/>
        </w:rPr>
        <w:t>年度決算認定　賛成討論</w:t>
      </w:r>
    </w:p>
    <w:p w:rsidR="004926CD" w:rsidRPr="007E052E" w:rsidRDefault="004926CD" w:rsidP="004926CD">
      <w:pPr>
        <w:ind w:firstLineChars="100" w:firstLine="240"/>
        <w:rPr>
          <w:sz w:val="24"/>
          <w:szCs w:val="24"/>
        </w:rPr>
      </w:pPr>
      <w:r w:rsidRPr="007E052E">
        <w:rPr>
          <w:sz w:val="24"/>
          <w:szCs w:val="24"/>
        </w:rPr>
        <w:t>日本共産党寝屋川市会議員団を代表して</w:t>
      </w:r>
      <w:r w:rsidR="00FE16F7">
        <w:rPr>
          <w:rFonts w:hint="eastAsia"/>
          <w:sz w:val="24"/>
          <w:szCs w:val="24"/>
        </w:rPr>
        <w:t>認定第</w:t>
      </w:r>
      <w:r w:rsidR="00FE16F7">
        <w:rPr>
          <w:rFonts w:hint="eastAsia"/>
          <w:sz w:val="24"/>
          <w:szCs w:val="24"/>
        </w:rPr>
        <w:t>1</w:t>
      </w:r>
      <w:r w:rsidR="00FE16F7">
        <w:rPr>
          <w:rFonts w:hint="eastAsia"/>
          <w:sz w:val="24"/>
          <w:szCs w:val="24"/>
        </w:rPr>
        <w:t>号</w:t>
      </w:r>
      <w:r w:rsidRPr="007E052E">
        <w:rPr>
          <w:sz w:val="24"/>
          <w:szCs w:val="24"/>
        </w:rPr>
        <w:t>2015</w:t>
      </w:r>
      <w:r w:rsidRPr="007E052E">
        <w:rPr>
          <w:sz w:val="24"/>
          <w:szCs w:val="24"/>
        </w:rPr>
        <w:t>年度一般会計から</w:t>
      </w:r>
      <w:r w:rsidR="00FE16F7">
        <w:rPr>
          <w:rFonts w:hint="eastAsia"/>
          <w:sz w:val="24"/>
          <w:szCs w:val="24"/>
        </w:rPr>
        <w:t>認定第</w:t>
      </w:r>
      <w:r w:rsidR="00FE16F7">
        <w:rPr>
          <w:rFonts w:hint="eastAsia"/>
          <w:sz w:val="24"/>
          <w:szCs w:val="24"/>
        </w:rPr>
        <w:t>7</w:t>
      </w:r>
      <w:r w:rsidR="00FE16F7">
        <w:rPr>
          <w:rFonts w:hint="eastAsia"/>
          <w:sz w:val="24"/>
          <w:szCs w:val="24"/>
        </w:rPr>
        <w:t>号</w:t>
      </w:r>
      <w:r w:rsidRPr="007E052E">
        <w:rPr>
          <w:sz w:val="24"/>
          <w:szCs w:val="24"/>
        </w:rPr>
        <w:t>下水道事業会計までの</w:t>
      </w:r>
      <w:r w:rsidR="00FE16F7">
        <w:rPr>
          <w:rFonts w:hint="eastAsia"/>
          <w:sz w:val="24"/>
          <w:szCs w:val="24"/>
        </w:rPr>
        <w:t>7</w:t>
      </w:r>
      <w:r w:rsidRPr="007E052E">
        <w:rPr>
          <w:sz w:val="24"/>
          <w:szCs w:val="24"/>
        </w:rPr>
        <w:t>会計の</w:t>
      </w:r>
      <w:r w:rsidR="007E052E">
        <w:rPr>
          <w:sz w:val="24"/>
          <w:szCs w:val="24"/>
        </w:rPr>
        <w:t>決算認定に</w:t>
      </w:r>
      <w:r w:rsidRPr="007E052E">
        <w:rPr>
          <w:sz w:val="24"/>
          <w:szCs w:val="24"/>
        </w:rPr>
        <w:t>賛成討論を行います。</w:t>
      </w:r>
    </w:p>
    <w:p w:rsidR="004926CD" w:rsidRPr="007E052E" w:rsidRDefault="004926CD" w:rsidP="004926CD">
      <w:pPr>
        <w:ind w:firstLineChars="100" w:firstLine="240"/>
        <w:rPr>
          <w:sz w:val="24"/>
          <w:szCs w:val="24"/>
        </w:rPr>
      </w:pPr>
      <w:r w:rsidRPr="007E052E">
        <w:rPr>
          <w:sz w:val="24"/>
          <w:szCs w:val="24"/>
        </w:rPr>
        <w:t>2015</w:t>
      </w:r>
      <w:r w:rsidRPr="007E052E">
        <w:rPr>
          <w:sz w:val="24"/>
          <w:szCs w:val="24"/>
        </w:rPr>
        <w:t>年は</w:t>
      </w:r>
      <w:r w:rsidRPr="007E052E">
        <w:rPr>
          <w:sz w:val="24"/>
          <w:szCs w:val="24"/>
        </w:rPr>
        <w:t>4</w:t>
      </w:r>
      <w:r w:rsidRPr="007E052E">
        <w:rPr>
          <w:sz w:val="24"/>
          <w:szCs w:val="24"/>
        </w:rPr>
        <w:t>月に寝屋川市町市議選挙が行われ、新しく北川市長の下で市政運営が始まりました。予算は</w:t>
      </w:r>
      <w:r w:rsidRPr="007E052E">
        <w:rPr>
          <w:sz w:val="24"/>
          <w:szCs w:val="24"/>
        </w:rPr>
        <w:t>3</w:t>
      </w:r>
      <w:r w:rsidRPr="007E052E">
        <w:rPr>
          <w:sz w:val="24"/>
          <w:szCs w:val="24"/>
        </w:rPr>
        <w:t>月に前市長が編成したものを執行することになっています。</w:t>
      </w:r>
    </w:p>
    <w:p w:rsidR="004926CD" w:rsidRDefault="004926CD" w:rsidP="004926CD">
      <w:pPr>
        <w:ind w:firstLineChars="100" w:firstLine="240"/>
        <w:rPr>
          <w:sz w:val="24"/>
          <w:szCs w:val="24"/>
        </w:rPr>
      </w:pPr>
      <w:r w:rsidRPr="007E052E">
        <w:rPr>
          <w:sz w:val="24"/>
          <w:szCs w:val="24"/>
        </w:rPr>
        <w:t>今回の決算では、北川市政のもとでどのように市政運営が変わって</w:t>
      </w:r>
      <w:r w:rsidR="00924C55">
        <w:rPr>
          <w:sz w:val="24"/>
          <w:szCs w:val="24"/>
        </w:rPr>
        <w:t>きている</w:t>
      </w:r>
      <w:r w:rsidRPr="007E052E">
        <w:rPr>
          <w:sz w:val="24"/>
          <w:szCs w:val="24"/>
        </w:rPr>
        <w:t>のか。そしてその変化が</w:t>
      </w:r>
      <w:r w:rsidR="004E175D" w:rsidRPr="007E052E">
        <w:rPr>
          <w:sz w:val="24"/>
          <w:szCs w:val="24"/>
        </w:rPr>
        <w:t>市民にとって良いものだったのかを中心に審査を行いました。</w:t>
      </w:r>
    </w:p>
    <w:p w:rsidR="00616EC6" w:rsidRPr="007E052E" w:rsidRDefault="00616EC6" w:rsidP="004926CD">
      <w:pPr>
        <w:ind w:firstLineChars="100" w:firstLine="240"/>
        <w:rPr>
          <w:sz w:val="24"/>
          <w:szCs w:val="24"/>
        </w:rPr>
      </w:pPr>
      <w:r>
        <w:rPr>
          <w:sz w:val="24"/>
          <w:szCs w:val="24"/>
        </w:rPr>
        <w:t xml:space="preserve">財政運営では、普通会計で１２年連続の単年度黒字を達成し、全会計も黒字となりました。また、基金も約２０億円増えています。基金については、市民生活を守る施策への活用を求めます。　　　　　　　　　　　　　　　　　　　　　　　　　　　　　　　　　　　　　　　　　　　　　　　　　　　　　　　　　　　　　　　　　　　　　　　　　　　　　　　　　　　　　　　　　　　　　　　　　　　　　　　　　　　　　　　　　　　　　　　　　　　　　</w:t>
      </w:r>
    </w:p>
    <w:p w:rsidR="004E175D" w:rsidRPr="007E052E" w:rsidRDefault="004E175D" w:rsidP="004926CD">
      <w:pPr>
        <w:ind w:firstLineChars="100" w:firstLine="240"/>
        <w:rPr>
          <w:sz w:val="24"/>
          <w:szCs w:val="24"/>
        </w:rPr>
      </w:pPr>
      <w:r w:rsidRPr="007E052E">
        <w:rPr>
          <w:sz w:val="24"/>
          <w:szCs w:val="24"/>
        </w:rPr>
        <w:t>市政運営</w:t>
      </w:r>
      <w:r w:rsidR="00DC7EB2">
        <w:rPr>
          <w:sz w:val="24"/>
          <w:szCs w:val="24"/>
        </w:rPr>
        <w:t>の根幹では</w:t>
      </w:r>
      <w:r w:rsidRPr="007E052E">
        <w:rPr>
          <w:sz w:val="24"/>
          <w:szCs w:val="24"/>
        </w:rPr>
        <w:t>、市民</w:t>
      </w:r>
      <w:r w:rsidR="007E702A">
        <w:rPr>
          <w:sz w:val="24"/>
          <w:szCs w:val="24"/>
        </w:rPr>
        <w:t>の意見を聞く</w:t>
      </w:r>
      <w:r w:rsidRPr="007E052E">
        <w:rPr>
          <w:sz w:val="24"/>
          <w:szCs w:val="24"/>
        </w:rPr>
        <w:t>姿勢が改めて示され、市長部局や教育委員会が市民団体との懇談が行われました。</w:t>
      </w:r>
      <w:r w:rsidR="00924C55">
        <w:rPr>
          <w:sz w:val="24"/>
          <w:szCs w:val="24"/>
        </w:rPr>
        <w:t>2014</w:t>
      </w:r>
      <w:r w:rsidR="00924C55">
        <w:rPr>
          <w:sz w:val="24"/>
          <w:szCs w:val="24"/>
        </w:rPr>
        <w:t>年度</w:t>
      </w:r>
      <w:r w:rsidRPr="007E052E">
        <w:rPr>
          <w:sz w:val="24"/>
          <w:szCs w:val="24"/>
        </w:rPr>
        <w:t>の決算では市民</w:t>
      </w:r>
      <w:r w:rsidR="00DC7EB2">
        <w:rPr>
          <w:sz w:val="24"/>
          <w:szCs w:val="24"/>
        </w:rPr>
        <w:t>団体が教育委員会や市長部局との</w:t>
      </w:r>
      <w:r w:rsidRPr="007E052E">
        <w:rPr>
          <w:sz w:val="24"/>
          <w:szCs w:val="24"/>
        </w:rPr>
        <w:t>懇談を</w:t>
      </w:r>
      <w:r w:rsidR="00DC7EB2">
        <w:rPr>
          <w:sz w:val="24"/>
          <w:szCs w:val="24"/>
        </w:rPr>
        <w:t>申し込んでも、懇談に応じない姿勢</w:t>
      </w:r>
      <w:r w:rsidR="00924C55">
        <w:rPr>
          <w:sz w:val="24"/>
          <w:szCs w:val="24"/>
        </w:rPr>
        <w:t>は問題ではないかと</w:t>
      </w:r>
      <w:r w:rsidRPr="007E052E">
        <w:rPr>
          <w:sz w:val="24"/>
          <w:szCs w:val="24"/>
        </w:rPr>
        <w:t>質したことから考えると大きな変化です。市民からも喜びの声を聞いています。</w:t>
      </w:r>
      <w:r w:rsidR="00DC7EB2">
        <w:rPr>
          <w:sz w:val="24"/>
          <w:szCs w:val="24"/>
        </w:rPr>
        <w:t>市政の大きな変化として高く評価します。</w:t>
      </w:r>
    </w:p>
    <w:p w:rsidR="00DC7EB2" w:rsidRDefault="004E175D" w:rsidP="004926CD">
      <w:pPr>
        <w:ind w:firstLineChars="100" w:firstLine="240"/>
        <w:rPr>
          <w:sz w:val="24"/>
          <w:szCs w:val="24"/>
        </w:rPr>
      </w:pPr>
      <w:r w:rsidRPr="007E052E">
        <w:rPr>
          <w:sz w:val="24"/>
          <w:szCs w:val="24"/>
        </w:rPr>
        <w:t>寝屋川市政の大きな課題</w:t>
      </w:r>
      <w:r w:rsidR="00DC7EB2">
        <w:rPr>
          <w:sz w:val="24"/>
          <w:szCs w:val="24"/>
        </w:rPr>
        <w:t>も市民団体との懇談を通じて、市長の選挙公約として見直しが図られてきていることを評価します。</w:t>
      </w:r>
    </w:p>
    <w:p w:rsidR="00DC7EB2" w:rsidRDefault="00550B52" w:rsidP="004926CD">
      <w:pPr>
        <w:ind w:firstLineChars="100" w:firstLine="240"/>
        <w:rPr>
          <w:sz w:val="24"/>
          <w:szCs w:val="24"/>
        </w:rPr>
      </w:pPr>
      <w:r>
        <w:rPr>
          <w:sz w:val="24"/>
          <w:szCs w:val="24"/>
        </w:rPr>
        <w:t>市営住宅の建て替えの見直しが行われました。前市政の下で、すでに契約まで行われていましたが、公営住宅のあり方を見直す中で、４０億円の契約は半分の２０億円へと改められました。今後、寝屋川市内の空家を活用した市営住宅の提供に期待し評価するものです。</w:t>
      </w:r>
    </w:p>
    <w:p w:rsidR="00550B52" w:rsidRDefault="00550B52" w:rsidP="00550B52">
      <w:pPr>
        <w:ind w:firstLineChars="100" w:firstLine="240"/>
        <w:rPr>
          <w:sz w:val="24"/>
          <w:szCs w:val="24"/>
        </w:rPr>
      </w:pPr>
      <w:r>
        <w:rPr>
          <w:sz w:val="24"/>
          <w:szCs w:val="24"/>
        </w:rPr>
        <w:t>次に、ごみ処理のあり方も、廃プラについては、現行のマテリアルリサイクルからサーマルリサイクルへの転換を進めたいとの表明があり高く評価するものです。廃プラを焼却することで</w:t>
      </w:r>
      <w:r w:rsidR="007E702A">
        <w:rPr>
          <w:sz w:val="24"/>
          <w:szCs w:val="24"/>
        </w:rPr>
        <w:t>健康被害</w:t>
      </w:r>
      <w:r>
        <w:rPr>
          <w:sz w:val="24"/>
          <w:szCs w:val="24"/>
        </w:rPr>
        <w:t>を無くせますし、費用も削減されます。</w:t>
      </w:r>
    </w:p>
    <w:p w:rsidR="00550B52" w:rsidRDefault="00550B52" w:rsidP="00550B52">
      <w:pPr>
        <w:ind w:firstLineChars="100" w:firstLine="240"/>
        <w:rPr>
          <w:sz w:val="24"/>
          <w:szCs w:val="24"/>
        </w:rPr>
      </w:pPr>
      <w:r>
        <w:rPr>
          <w:sz w:val="24"/>
          <w:szCs w:val="24"/>
        </w:rPr>
        <w:t>今後は、事業系ごみの分別収集や市民へごみ減量の協力をさらに呼びかけるなど、さらなるごみの減量に向けての努力を求めます。また、廃プラリサイクルによる健康被害を訴える市民からは方向転換を評価する声を聞いています。</w:t>
      </w:r>
    </w:p>
    <w:p w:rsidR="000D61F3" w:rsidRDefault="00A211BD" w:rsidP="004926CD">
      <w:pPr>
        <w:ind w:firstLineChars="100" w:firstLine="240"/>
        <w:rPr>
          <w:sz w:val="24"/>
          <w:szCs w:val="24"/>
        </w:rPr>
      </w:pPr>
      <w:r w:rsidRPr="007E052E">
        <w:rPr>
          <w:sz w:val="24"/>
          <w:szCs w:val="24"/>
        </w:rPr>
        <w:t>次に</w:t>
      </w:r>
      <w:r w:rsidR="000D61F3">
        <w:rPr>
          <w:sz w:val="24"/>
          <w:szCs w:val="24"/>
        </w:rPr>
        <w:t>命を守ること、</w:t>
      </w:r>
      <w:r w:rsidRPr="007E052E">
        <w:rPr>
          <w:sz w:val="24"/>
          <w:szCs w:val="24"/>
        </w:rPr>
        <w:t>子どもを守ることが強く打ち出され、子育て支援策</w:t>
      </w:r>
      <w:r w:rsidR="000D61F3">
        <w:rPr>
          <w:sz w:val="24"/>
          <w:szCs w:val="24"/>
        </w:rPr>
        <w:t>の充実を評価します。</w:t>
      </w:r>
    </w:p>
    <w:p w:rsidR="000D61F3" w:rsidRDefault="00FE16F7" w:rsidP="004926CD">
      <w:pPr>
        <w:ind w:firstLineChars="100" w:firstLine="240"/>
        <w:rPr>
          <w:sz w:val="24"/>
          <w:szCs w:val="24"/>
        </w:rPr>
      </w:pPr>
      <w:r>
        <w:rPr>
          <w:rFonts w:hint="eastAsia"/>
          <w:sz w:val="24"/>
          <w:szCs w:val="24"/>
        </w:rPr>
        <w:t>子ども医療費助成制度が高校生卒業まで対象が拡大され</w:t>
      </w:r>
      <w:r w:rsidR="000D61F3">
        <w:rPr>
          <w:rFonts w:hint="eastAsia"/>
          <w:sz w:val="24"/>
          <w:szCs w:val="24"/>
        </w:rPr>
        <w:t>ました。大阪府下では最高の水準であり、多くの保護者</w:t>
      </w:r>
      <w:r w:rsidR="007E702A">
        <w:rPr>
          <w:rFonts w:hint="eastAsia"/>
          <w:sz w:val="24"/>
          <w:szCs w:val="24"/>
        </w:rPr>
        <w:t>・市民</w:t>
      </w:r>
      <w:r w:rsidR="000D61F3">
        <w:rPr>
          <w:rFonts w:hint="eastAsia"/>
          <w:sz w:val="24"/>
          <w:szCs w:val="24"/>
        </w:rPr>
        <w:t>から喜びの声を聞いています。今後は全国の６割の自治体で行われている完全無料に向けた取り組みを求めておきます。</w:t>
      </w:r>
    </w:p>
    <w:p w:rsidR="000D61F3" w:rsidRDefault="000D61F3" w:rsidP="004926CD">
      <w:pPr>
        <w:ind w:firstLineChars="100" w:firstLine="240"/>
        <w:rPr>
          <w:sz w:val="24"/>
          <w:szCs w:val="24"/>
        </w:rPr>
      </w:pPr>
      <w:r>
        <w:rPr>
          <w:sz w:val="24"/>
          <w:szCs w:val="24"/>
        </w:rPr>
        <w:t>次に</w:t>
      </w:r>
      <w:r w:rsidR="00A211BD" w:rsidRPr="007E052E">
        <w:rPr>
          <w:sz w:val="24"/>
          <w:szCs w:val="24"/>
        </w:rPr>
        <w:t>保育所保育料の減免制度</w:t>
      </w:r>
      <w:r>
        <w:rPr>
          <w:sz w:val="24"/>
          <w:szCs w:val="24"/>
        </w:rPr>
        <w:t>が設けられ、保育料の引き上げが原則行われな</w:t>
      </w:r>
      <w:r>
        <w:rPr>
          <w:sz w:val="24"/>
          <w:szCs w:val="24"/>
        </w:rPr>
        <w:lastRenderedPageBreak/>
        <w:t>かったこと。</w:t>
      </w:r>
      <w:r>
        <w:rPr>
          <w:sz w:val="24"/>
          <w:szCs w:val="24"/>
        </w:rPr>
        <w:t>4</w:t>
      </w:r>
      <w:r>
        <w:rPr>
          <w:sz w:val="24"/>
          <w:szCs w:val="24"/>
        </w:rPr>
        <w:t>月時点での待機児</w:t>
      </w:r>
      <w:r>
        <w:rPr>
          <w:sz w:val="24"/>
          <w:szCs w:val="24"/>
        </w:rPr>
        <w:t>0</w:t>
      </w:r>
      <w:r w:rsidR="007E702A">
        <w:rPr>
          <w:sz w:val="24"/>
          <w:szCs w:val="24"/>
        </w:rPr>
        <w:t>を</w:t>
      </w:r>
      <w:r>
        <w:rPr>
          <w:sz w:val="24"/>
          <w:szCs w:val="24"/>
        </w:rPr>
        <w:t>評価しますが、年度途中には待機児が出ています。今後は待機児童なくす取り組みの一層の強化を求めます。</w:t>
      </w:r>
    </w:p>
    <w:p w:rsidR="000D61F3" w:rsidRPr="000D61F3" w:rsidRDefault="000D61F3" w:rsidP="004926CD">
      <w:pPr>
        <w:ind w:firstLineChars="100" w:firstLine="240"/>
        <w:rPr>
          <w:sz w:val="24"/>
          <w:szCs w:val="24"/>
        </w:rPr>
      </w:pPr>
    </w:p>
    <w:p w:rsidR="00A211BD" w:rsidRDefault="000D61F3" w:rsidP="004926CD">
      <w:pPr>
        <w:ind w:firstLineChars="100" w:firstLine="240"/>
        <w:rPr>
          <w:sz w:val="24"/>
          <w:szCs w:val="24"/>
        </w:rPr>
      </w:pPr>
      <w:r>
        <w:rPr>
          <w:sz w:val="24"/>
          <w:szCs w:val="24"/>
        </w:rPr>
        <w:t>次に、</w:t>
      </w:r>
      <w:r w:rsidR="00A211BD" w:rsidRPr="007E052E">
        <w:rPr>
          <w:sz w:val="24"/>
          <w:szCs w:val="24"/>
        </w:rPr>
        <w:t>中学生の事件を受けて早急に打ち出された、具体的な子どもを守る支援策についても評価をしています。</w:t>
      </w:r>
    </w:p>
    <w:p w:rsidR="00BB6348" w:rsidRDefault="00BB6348" w:rsidP="004926CD">
      <w:pPr>
        <w:ind w:firstLineChars="100" w:firstLine="240"/>
        <w:rPr>
          <w:sz w:val="24"/>
          <w:szCs w:val="24"/>
        </w:rPr>
      </w:pPr>
      <w:r>
        <w:rPr>
          <w:sz w:val="24"/>
          <w:szCs w:val="24"/>
        </w:rPr>
        <w:t>就学援助については、前市政の決定が引き継がれ、大阪府下では大阪市、寝屋川市だけが</w:t>
      </w:r>
      <w:r>
        <w:rPr>
          <w:sz w:val="24"/>
          <w:szCs w:val="24"/>
        </w:rPr>
        <w:t>2</w:t>
      </w:r>
      <w:r>
        <w:rPr>
          <w:sz w:val="24"/>
          <w:szCs w:val="24"/>
        </w:rPr>
        <w:t>年連続の基準の引き下げとなりました。多くの保護者から改善の要望が上がっています。</w:t>
      </w:r>
      <w:r>
        <w:rPr>
          <w:sz w:val="24"/>
          <w:szCs w:val="24"/>
        </w:rPr>
        <w:t>2016</w:t>
      </w:r>
      <w:r>
        <w:rPr>
          <w:sz w:val="24"/>
          <w:szCs w:val="24"/>
        </w:rPr>
        <w:t>年度には一定の改善がなされています。さらなる基準の引き上げと支給時期の改善を求めておきます。</w:t>
      </w:r>
    </w:p>
    <w:p w:rsidR="00BB6348" w:rsidRDefault="00BB6348" w:rsidP="004926CD">
      <w:pPr>
        <w:ind w:firstLineChars="100" w:firstLine="240"/>
        <w:rPr>
          <w:sz w:val="24"/>
          <w:szCs w:val="24"/>
        </w:rPr>
      </w:pPr>
      <w:r>
        <w:rPr>
          <w:sz w:val="24"/>
          <w:szCs w:val="24"/>
        </w:rPr>
        <w:t>中学校給食については、残渣が</w:t>
      </w:r>
      <w:r>
        <w:rPr>
          <w:sz w:val="24"/>
          <w:szCs w:val="24"/>
        </w:rPr>
        <w:t>50</w:t>
      </w:r>
      <w:r>
        <w:rPr>
          <w:sz w:val="24"/>
          <w:szCs w:val="24"/>
        </w:rPr>
        <w:t>％を超える中学も出ている問題を指摘しました。早急な改善を求めます。</w:t>
      </w:r>
    </w:p>
    <w:p w:rsidR="00FE16F7" w:rsidRDefault="00FE16F7" w:rsidP="004926CD">
      <w:pPr>
        <w:ind w:firstLineChars="100" w:firstLine="240"/>
        <w:rPr>
          <w:sz w:val="24"/>
          <w:szCs w:val="24"/>
        </w:rPr>
      </w:pPr>
      <w:r>
        <w:rPr>
          <w:rFonts w:hint="eastAsia"/>
          <w:sz w:val="24"/>
          <w:szCs w:val="24"/>
        </w:rPr>
        <w:t>次に災害対策として高宮ポンプ場、古川雨水幹線の整備などの推進も評価します。</w:t>
      </w:r>
      <w:r w:rsidR="000D61F3">
        <w:rPr>
          <w:rFonts w:hint="eastAsia"/>
          <w:sz w:val="24"/>
          <w:szCs w:val="24"/>
        </w:rPr>
        <w:t>治水対策は多くの予算と期間がかかりますが、市民の命財産を守るためにも着実に前進をさせることを今後も求めておきます。</w:t>
      </w:r>
    </w:p>
    <w:p w:rsidR="000D61F3" w:rsidRDefault="000D61F3" w:rsidP="004926CD">
      <w:pPr>
        <w:ind w:firstLineChars="100" w:firstLine="240"/>
        <w:rPr>
          <w:sz w:val="24"/>
          <w:szCs w:val="24"/>
        </w:rPr>
      </w:pPr>
      <w:r>
        <w:rPr>
          <w:sz w:val="24"/>
          <w:szCs w:val="24"/>
        </w:rPr>
        <w:t>次に</w:t>
      </w:r>
      <w:r w:rsidR="00191CC4">
        <w:rPr>
          <w:sz w:val="24"/>
          <w:szCs w:val="24"/>
        </w:rPr>
        <w:t>国民健康保険特別会計についてです。</w:t>
      </w:r>
      <w:r>
        <w:rPr>
          <w:sz w:val="24"/>
          <w:szCs w:val="24"/>
        </w:rPr>
        <w:t>国保料について</w:t>
      </w:r>
      <w:r w:rsidR="00191CC4">
        <w:rPr>
          <w:sz w:val="24"/>
          <w:szCs w:val="24"/>
        </w:rPr>
        <w:t>、</w:t>
      </w:r>
      <w:r>
        <w:rPr>
          <w:sz w:val="24"/>
          <w:szCs w:val="24"/>
        </w:rPr>
        <w:t>市長</w:t>
      </w:r>
      <w:r w:rsidR="00191CC4">
        <w:rPr>
          <w:sz w:val="24"/>
          <w:szCs w:val="24"/>
        </w:rPr>
        <w:t>は</w:t>
      </w:r>
      <w:r>
        <w:rPr>
          <w:sz w:val="24"/>
          <w:szCs w:val="24"/>
        </w:rPr>
        <w:t>就任直後に判断をせざるを得ない状況の中で、</w:t>
      </w:r>
      <w:r>
        <w:rPr>
          <w:sz w:val="24"/>
          <w:szCs w:val="24"/>
        </w:rPr>
        <w:t>200</w:t>
      </w:r>
      <w:r>
        <w:rPr>
          <w:sz w:val="24"/>
          <w:szCs w:val="24"/>
        </w:rPr>
        <w:t>万所得の４人家族のモデルケースで年</w:t>
      </w:r>
      <w:r>
        <w:rPr>
          <w:sz w:val="24"/>
          <w:szCs w:val="24"/>
        </w:rPr>
        <w:t>2600</w:t>
      </w:r>
      <w:r>
        <w:rPr>
          <w:sz w:val="24"/>
          <w:szCs w:val="24"/>
        </w:rPr>
        <w:t>円の引き下げとなったことは評価します</w:t>
      </w:r>
      <w:r w:rsidR="00191CC4">
        <w:rPr>
          <w:sz w:val="24"/>
          <w:szCs w:val="24"/>
        </w:rPr>
        <w:t>。しかし</w:t>
      </w:r>
      <w:r>
        <w:rPr>
          <w:sz w:val="24"/>
          <w:szCs w:val="24"/>
        </w:rPr>
        <w:t>残念ながら、</w:t>
      </w:r>
      <w:r w:rsidR="00191CC4">
        <w:rPr>
          <w:sz w:val="24"/>
          <w:szCs w:val="24"/>
        </w:rPr>
        <w:t>保険料の滞納</w:t>
      </w:r>
      <w:r w:rsidR="00640B31">
        <w:rPr>
          <w:sz w:val="24"/>
          <w:szCs w:val="24"/>
        </w:rPr>
        <w:t>世帯</w:t>
      </w:r>
      <w:bookmarkStart w:id="0" w:name="_GoBack"/>
      <w:bookmarkEnd w:id="0"/>
      <w:r w:rsidR="00191CC4">
        <w:rPr>
          <w:sz w:val="24"/>
          <w:szCs w:val="24"/>
        </w:rPr>
        <w:t>が</w:t>
      </w:r>
      <w:r>
        <w:rPr>
          <w:sz w:val="24"/>
          <w:szCs w:val="24"/>
        </w:rPr>
        <w:t>8</w:t>
      </w:r>
      <w:r>
        <w:rPr>
          <w:sz w:val="24"/>
          <w:szCs w:val="24"/>
        </w:rPr>
        <w:t>千世帯</w:t>
      </w:r>
      <w:r w:rsidR="00191CC4">
        <w:rPr>
          <w:sz w:val="24"/>
          <w:szCs w:val="24"/>
        </w:rPr>
        <w:t>もあります。</w:t>
      </w:r>
      <w:r>
        <w:rPr>
          <w:sz w:val="24"/>
          <w:szCs w:val="24"/>
        </w:rPr>
        <w:t>滞納</w:t>
      </w:r>
      <w:r w:rsidR="00191CC4">
        <w:rPr>
          <w:sz w:val="24"/>
          <w:szCs w:val="24"/>
        </w:rPr>
        <w:t>の</w:t>
      </w:r>
      <w:r>
        <w:rPr>
          <w:sz w:val="24"/>
          <w:szCs w:val="24"/>
        </w:rPr>
        <w:t>実態を見ると市民にとって</w:t>
      </w:r>
      <w:r w:rsidR="00191CC4">
        <w:rPr>
          <w:sz w:val="24"/>
          <w:szCs w:val="24"/>
        </w:rPr>
        <w:t>はまだまだ、国保料は高いのです。さらなる引き下げの努力を求めます。</w:t>
      </w:r>
    </w:p>
    <w:p w:rsidR="00191CC4" w:rsidRPr="007E052E" w:rsidRDefault="00191CC4" w:rsidP="004926CD">
      <w:pPr>
        <w:ind w:firstLineChars="100" w:firstLine="240"/>
        <w:rPr>
          <w:sz w:val="24"/>
          <w:szCs w:val="24"/>
        </w:rPr>
      </w:pPr>
      <w:r>
        <w:rPr>
          <w:sz w:val="24"/>
          <w:szCs w:val="24"/>
        </w:rPr>
        <w:t>次に介護保険特別会計です。介護保険は</w:t>
      </w:r>
      <w:r>
        <w:rPr>
          <w:sz w:val="24"/>
          <w:szCs w:val="24"/>
        </w:rPr>
        <w:t>3</w:t>
      </w:r>
      <w:r>
        <w:rPr>
          <w:sz w:val="24"/>
          <w:szCs w:val="24"/>
        </w:rPr>
        <w:t>年計画で行われている中大きく変更をすることは難しいことは理解をしています。しかし、</w:t>
      </w:r>
      <w:r w:rsidR="00924C55">
        <w:rPr>
          <w:sz w:val="24"/>
          <w:szCs w:val="24"/>
        </w:rPr>
        <w:t>変えることができるところもあります。決算審査で指摘をしました介護</w:t>
      </w:r>
      <w:r>
        <w:rPr>
          <w:sz w:val="24"/>
          <w:szCs w:val="24"/>
        </w:rPr>
        <w:t>認定までの平均日数が</w:t>
      </w:r>
      <w:r>
        <w:rPr>
          <w:sz w:val="24"/>
          <w:szCs w:val="24"/>
        </w:rPr>
        <w:t>30</w:t>
      </w:r>
      <w:r>
        <w:rPr>
          <w:sz w:val="24"/>
          <w:szCs w:val="24"/>
        </w:rPr>
        <w:t>日を超えていることなどは早急な改善が求められます。また、認定が遅くなるために、仮</w:t>
      </w:r>
      <w:r w:rsidR="00924C55">
        <w:rPr>
          <w:sz w:val="24"/>
          <w:szCs w:val="24"/>
        </w:rPr>
        <w:t>の</w:t>
      </w:r>
      <w:r>
        <w:rPr>
          <w:sz w:val="24"/>
          <w:szCs w:val="24"/>
        </w:rPr>
        <w:t>認定でサービスを始めざるを得ない状況もあり、一次判定の結果や認定調査票の写しの交付など市民への情報の提供がより必要です、さらなる改善を求めます。そして介護保険料・利用料の減免制度の創設が市民の願いであること。早急な検討を求めておきます。</w:t>
      </w:r>
    </w:p>
    <w:p w:rsidR="00924C55" w:rsidRDefault="00191CC4" w:rsidP="004926CD">
      <w:pPr>
        <w:ind w:firstLineChars="100" w:firstLine="240"/>
        <w:rPr>
          <w:sz w:val="24"/>
          <w:szCs w:val="24"/>
        </w:rPr>
      </w:pPr>
      <w:r>
        <w:rPr>
          <w:sz w:val="24"/>
          <w:szCs w:val="24"/>
        </w:rPr>
        <w:t>次に、</w:t>
      </w:r>
      <w:r w:rsidR="00924C55">
        <w:rPr>
          <w:sz w:val="24"/>
          <w:szCs w:val="24"/>
        </w:rPr>
        <w:t>上下水道公営企業会計です。</w:t>
      </w:r>
      <w:r w:rsidR="00A211BD" w:rsidRPr="007E052E">
        <w:rPr>
          <w:sz w:val="24"/>
          <w:szCs w:val="24"/>
        </w:rPr>
        <w:t>上下水道料金などの負担軽減に勤めていただくこと</w:t>
      </w:r>
      <w:r w:rsidR="00924C55">
        <w:rPr>
          <w:sz w:val="24"/>
          <w:szCs w:val="24"/>
        </w:rPr>
        <w:t>。耐震化に勤めていただくこと</w:t>
      </w:r>
      <w:r w:rsidR="00A211BD" w:rsidRPr="007E052E">
        <w:rPr>
          <w:sz w:val="24"/>
          <w:szCs w:val="24"/>
        </w:rPr>
        <w:t>を求め</w:t>
      </w:r>
      <w:r w:rsidR="00924C55">
        <w:rPr>
          <w:sz w:val="24"/>
          <w:szCs w:val="24"/>
        </w:rPr>
        <w:t>ます。</w:t>
      </w:r>
    </w:p>
    <w:p w:rsidR="00A211BD" w:rsidRPr="007E052E" w:rsidRDefault="00924C55" w:rsidP="004926CD">
      <w:pPr>
        <w:ind w:firstLineChars="100" w:firstLine="240"/>
        <w:rPr>
          <w:sz w:val="24"/>
          <w:szCs w:val="24"/>
        </w:rPr>
      </w:pPr>
      <w:r>
        <w:rPr>
          <w:sz w:val="24"/>
          <w:szCs w:val="24"/>
        </w:rPr>
        <w:t>寝屋川市の市政運営が市民にとって良い方向へ変わってきていることを評価し</w:t>
      </w:r>
      <w:r w:rsidR="00A211BD" w:rsidRPr="007E052E">
        <w:rPr>
          <w:sz w:val="24"/>
          <w:szCs w:val="24"/>
        </w:rPr>
        <w:t>て賛成討論とします。</w:t>
      </w:r>
    </w:p>
    <w:sectPr w:rsidR="00A211BD" w:rsidRPr="007E052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7935" w:rsidRDefault="00D17935" w:rsidP="007E702A">
      <w:r>
        <w:separator/>
      </w:r>
    </w:p>
  </w:endnote>
  <w:endnote w:type="continuationSeparator" w:id="0">
    <w:p w:rsidR="00D17935" w:rsidRDefault="00D17935" w:rsidP="007E70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7935" w:rsidRDefault="00D17935" w:rsidP="007E702A">
      <w:r>
        <w:separator/>
      </w:r>
    </w:p>
  </w:footnote>
  <w:footnote w:type="continuationSeparator" w:id="0">
    <w:p w:rsidR="00D17935" w:rsidRDefault="00D17935" w:rsidP="007E70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6CD"/>
    <w:rsid w:val="000D61F3"/>
    <w:rsid w:val="00191CC4"/>
    <w:rsid w:val="004926CD"/>
    <w:rsid w:val="004E175D"/>
    <w:rsid w:val="00550B52"/>
    <w:rsid w:val="00616EC6"/>
    <w:rsid w:val="00640B31"/>
    <w:rsid w:val="006A539B"/>
    <w:rsid w:val="007E052E"/>
    <w:rsid w:val="007E702A"/>
    <w:rsid w:val="00924C55"/>
    <w:rsid w:val="00A211BD"/>
    <w:rsid w:val="00A54DE1"/>
    <w:rsid w:val="00BB6348"/>
    <w:rsid w:val="00D17935"/>
    <w:rsid w:val="00DC7EB2"/>
    <w:rsid w:val="00FE16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3572FA2C-5792-486D-9385-275378794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E052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E052E"/>
    <w:rPr>
      <w:rFonts w:asciiTheme="majorHAnsi" w:eastAsiaTheme="majorEastAsia" w:hAnsiTheme="majorHAnsi" w:cstheme="majorBidi"/>
      <w:sz w:val="18"/>
      <w:szCs w:val="18"/>
    </w:rPr>
  </w:style>
  <w:style w:type="paragraph" w:styleId="a5">
    <w:name w:val="header"/>
    <w:basedOn w:val="a"/>
    <w:link w:val="a6"/>
    <w:uiPriority w:val="99"/>
    <w:unhideWhenUsed/>
    <w:rsid w:val="007E702A"/>
    <w:pPr>
      <w:tabs>
        <w:tab w:val="center" w:pos="4252"/>
        <w:tab w:val="right" w:pos="8504"/>
      </w:tabs>
      <w:snapToGrid w:val="0"/>
    </w:pPr>
  </w:style>
  <w:style w:type="character" w:customStyle="1" w:styleId="a6">
    <w:name w:val="ヘッダー (文字)"/>
    <w:basedOn w:val="a0"/>
    <w:link w:val="a5"/>
    <w:uiPriority w:val="99"/>
    <w:rsid w:val="007E702A"/>
  </w:style>
  <w:style w:type="paragraph" w:styleId="a7">
    <w:name w:val="footer"/>
    <w:basedOn w:val="a"/>
    <w:link w:val="a8"/>
    <w:uiPriority w:val="99"/>
    <w:unhideWhenUsed/>
    <w:rsid w:val="007E702A"/>
    <w:pPr>
      <w:tabs>
        <w:tab w:val="center" w:pos="4252"/>
        <w:tab w:val="right" w:pos="8504"/>
      </w:tabs>
      <w:snapToGrid w:val="0"/>
    </w:pPr>
  </w:style>
  <w:style w:type="character" w:customStyle="1" w:styleId="a8">
    <w:name w:val="フッター (文字)"/>
    <w:basedOn w:val="a0"/>
    <w:link w:val="a7"/>
    <w:uiPriority w:val="99"/>
    <w:rsid w:val="007E70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317</Words>
  <Characters>1813</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太田徹</dc:creator>
  <cp:keywords/>
  <dc:description/>
  <cp:lastModifiedBy>太田徹</cp:lastModifiedBy>
  <cp:revision>2</cp:revision>
  <cp:lastPrinted>2016-11-29T02:54:00Z</cp:lastPrinted>
  <dcterms:created xsi:type="dcterms:W3CDTF">2016-12-01T00:32:00Z</dcterms:created>
  <dcterms:modified xsi:type="dcterms:W3CDTF">2016-12-01T00:32:00Z</dcterms:modified>
</cp:coreProperties>
</file>